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DEF31" w14:textId="113B108C" w:rsidR="008454E1" w:rsidRPr="000F5325" w:rsidRDefault="009B1758" w:rsidP="006C164D">
      <w:pPr>
        <w:spacing w:after="0" w:line="276" w:lineRule="auto"/>
        <w:jc w:val="center"/>
        <w:rPr>
          <w:rFonts w:ascii="Times New Roman" w:hAnsi="Times New Roman"/>
          <w:sz w:val="28"/>
          <w:szCs w:val="28"/>
        </w:rPr>
      </w:pPr>
      <w:r w:rsidRPr="000F5325">
        <w:rPr>
          <w:rFonts w:ascii="Times New Roman" w:hAnsi="Times New Roman"/>
          <w:sz w:val="28"/>
          <w:szCs w:val="28"/>
        </w:rPr>
        <w:t xml:space="preserve">Федеральное государственное образовательное бюджетное учреждение </w:t>
      </w:r>
    </w:p>
    <w:p w14:paraId="2B9E0AEF" w14:textId="77777777" w:rsidR="009B1758"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9164E62"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17CA0475"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3C19C3D6"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437ABF96" w14:textId="77777777" w:rsidR="009B1758" w:rsidRPr="000F5325" w:rsidRDefault="009B1758" w:rsidP="00B9768D">
      <w:pPr>
        <w:spacing w:after="0" w:line="276" w:lineRule="auto"/>
        <w:jc w:val="center"/>
        <w:rPr>
          <w:rFonts w:ascii="Times New Roman" w:hAnsi="Times New Roman"/>
          <w:b/>
          <w:sz w:val="28"/>
          <w:szCs w:val="28"/>
        </w:rPr>
      </w:pPr>
    </w:p>
    <w:p w14:paraId="3B9DD0EA" w14:textId="39273BE0" w:rsidR="00B405F3" w:rsidRDefault="00584A81" w:rsidP="00B405F3">
      <w:pPr>
        <w:spacing w:after="0" w:line="276" w:lineRule="auto"/>
        <w:jc w:val="center"/>
        <w:rPr>
          <w:rFonts w:ascii="Times New Roman" w:hAnsi="Times New Roman"/>
          <w:b/>
          <w:sz w:val="28"/>
          <w:szCs w:val="28"/>
        </w:rPr>
      </w:pPr>
      <w:r>
        <w:rPr>
          <w:rFonts w:ascii="Times New Roman" w:hAnsi="Times New Roman"/>
          <w:b/>
          <w:sz w:val="28"/>
          <w:szCs w:val="28"/>
        </w:rPr>
        <w:t xml:space="preserve">Кафедра </w:t>
      </w:r>
      <w:r w:rsidR="00B405F3" w:rsidRPr="007D0B1A">
        <w:rPr>
          <w:rFonts w:ascii="Times New Roman" w:hAnsi="Times New Roman"/>
          <w:b/>
          <w:sz w:val="28"/>
          <w:szCs w:val="28"/>
        </w:rPr>
        <w:t>информационной безопасности</w:t>
      </w:r>
    </w:p>
    <w:p w14:paraId="30648749" w14:textId="77777777" w:rsidR="00B405F3" w:rsidRPr="000F5325" w:rsidRDefault="00B405F3" w:rsidP="00B405F3">
      <w:pPr>
        <w:spacing w:after="0" w:line="276" w:lineRule="auto"/>
        <w:jc w:val="center"/>
        <w:rPr>
          <w:rFonts w:ascii="Times New Roman" w:hAnsi="Times New Roman"/>
          <w:b/>
          <w:sz w:val="28"/>
          <w:szCs w:val="28"/>
        </w:rPr>
      </w:pPr>
      <w:r>
        <w:rPr>
          <w:rFonts w:ascii="Times New Roman" w:hAnsi="Times New Roman"/>
          <w:b/>
          <w:sz w:val="28"/>
          <w:szCs w:val="28"/>
        </w:rPr>
        <w:t>Факультет информационных технологий и анализа больших данных</w:t>
      </w:r>
    </w:p>
    <w:tbl>
      <w:tblPr>
        <w:tblStyle w:val="a4"/>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6"/>
        <w:gridCol w:w="4421"/>
      </w:tblGrid>
      <w:tr w:rsidR="00295666" w:rsidRPr="00074446" w14:paraId="4BF9190D" w14:textId="77777777" w:rsidTr="00074446">
        <w:trPr>
          <w:trHeight w:val="2139"/>
        </w:trPr>
        <w:tc>
          <w:tcPr>
            <w:tcW w:w="2804" w:type="pct"/>
          </w:tcPr>
          <w:p w14:paraId="4E09C93C" w14:textId="77777777" w:rsidR="00295666" w:rsidRPr="00694B5F" w:rsidRDefault="00295666" w:rsidP="00295666">
            <w:pPr>
              <w:spacing w:after="0" w:line="240" w:lineRule="auto"/>
              <w:ind w:firstLine="567"/>
              <w:jc w:val="right"/>
              <w:rPr>
                <w:rFonts w:ascii="Times New Roman" w:hAnsi="Times New Roman"/>
                <w:b/>
                <w:sz w:val="28"/>
                <w:szCs w:val="28"/>
              </w:rPr>
            </w:pPr>
          </w:p>
          <w:p w14:paraId="54B5F438" w14:textId="1481BE94" w:rsidR="00295666" w:rsidRPr="00694B5F" w:rsidRDefault="00295666" w:rsidP="00FF1F89">
            <w:pPr>
              <w:spacing w:after="0" w:line="480" w:lineRule="auto"/>
              <w:ind w:firstLine="567"/>
              <w:rPr>
                <w:rFonts w:ascii="Times New Roman" w:hAnsi="Times New Roman"/>
                <w:b/>
                <w:sz w:val="28"/>
                <w:szCs w:val="28"/>
              </w:rPr>
            </w:pPr>
          </w:p>
        </w:tc>
        <w:tc>
          <w:tcPr>
            <w:tcW w:w="2196" w:type="pct"/>
          </w:tcPr>
          <w:p w14:paraId="0C17D709" w14:textId="0806944A" w:rsidR="006C164D" w:rsidRDefault="006C164D"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7F739459" w14:textId="77777777" w:rsidR="00A177E7" w:rsidRDefault="00A177E7"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46DA8D4A" w14:textId="1B87282B" w:rsidR="00E03DAB" w:rsidRDefault="00E03DAB"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УТВЕРЖДАЮ</w:t>
            </w:r>
          </w:p>
          <w:p w14:paraId="2B1CB989" w14:textId="77777777" w:rsidR="00A177E7" w:rsidRDefault="00A177E7"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06A08B48" w14:textId="580C077F" w:rsidR="00A177E7" w:rsidRDefault="00E03DAB" w:rsidP="00755E24">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Проректор по учебной </w:t>
            </w:r>
          </w:p>
          <w:p w14:paraId="496B284C" w14:textId="608871C5" w:rsidR="00E03DAB" w:rsidRDefault="00E03DAB" w:rsidP="00755E24">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и методической работе</w:t>
            </w:r>
          </w:p>
          <w:p w14:paraId="6D817C36" w14:textId="77777777" w:rsidR="00A177E7" w:rsidRDefault="00A177E7" w:rsidP="00755E24">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p>
          <w:p w14:paraId="2EF5D256" w14:textId="49F8E6C7" w:rsidR="00E03DAB"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____________Е.А. Каменева</w:t>
            </w:r>
          </w:p>
          <w:p w14:paraId="6CBA4FB5" w14:textId="6CD8BC7A" w:rsidR="005F660D" w:rsidRDefault="005F660D"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sidRPr="005F660D">
              <w:rPr>
                <w:rFonts w:ascii="Times New Roman" w:eastAsia="Times New Roman" w:hAnsi="Times New Roman"/>
                <w:bCs/>
                <w:sz w:val="28"/>
                <w:szCs w:val="28"/>
                <w:lang w:eastAsia="ru-RU"/>
              </w:rPr>
              <w:t>«</w:t>
            </w:r>
            <w:r w:rsidR="00E21372">
              <w:rPr>
                <w:rFonts w:ascii="Times New Roman" w:eastAsia="Times New Roman" w:hAnsi="Times New Roman"/>
                <w:bCs/>
                <w:sz w:val="28"/>
                <w:szCs w:val="28"/>
                <w:lang w:eastAsia="ru-RU"/>
              </w:rPr>
              <w:t>05</w:t>
            </w:r>
            <w:r w:rsidRPr="005F660D">
              <w:rPr>
                <w:rFonts w:ascii="Times New Roman" w:eastAsia="Times New Roman" w:hAnsi="Times New Roman"/>
                <w:bCs/>
                <w:sz w:val="28"/>
                <w:szCs w:val="28"/>
                <w:lang w:eastAsia="ru-RU"/>
              </w:rPr>
              <w:t>»</w:t>
            </w:r>
            <w:r w:rsidR="00095DDB">
              <w:rPr>
                <w:rFonts w:ascii="Times New Roman" w:eastAsia="Times New Roman" w:hAnsi="Times New Roman"/>
                <w:bCs/>
                <w:sz w:val="28"/>
                <w:szCs w:val="28"/>
                <w:lang w:eastAsia="ru-RU"/>
              </w:rPr>
              <w:t xml:space="preserve"> </w:t>
            </w:r>
            <w:r w:rsidR="00E21372">
              <w:rPr>
                <w:rFonts w:ascii="Times New Roman" w:eastAsia="Times New Roman" w:hAnsi="Times New Roman"/>
                <w:bCs/>
                <w:sz w:val="28"/>
                <w:szCs w:val="28"/>
                <w:lang w:eastAsia="ru-RU"/>
              </w:rPr>
              <w:t xml:space="preserve">ноября </w:t>
            </w:r>
            <w:r w:rsidRPr="005F660D">
              <w:rPr>
                <w:rFonts w:ascii="Times New Roman" w:eastAsia="Times New Roman" w:hAnsi="Times New Roman"/>
                <w:bCs/>
                <w:sz w:val="28"/>
                <w:szCs w:val="28"/>
                <w:lang w:eastAsia="ru-RU"/>
              </w:rPr>
              <w:t>20</w:t>
            </w:r>
            <w:r w:rsidR="00F121A4">
              <w:rPr>
                <w:rFonts w:ascii="Times New Roman" w:eastAsia="Times New Roman" w:hAnsi="Times New Roman"/>
                <w:bCs/>
                <w:sz w:val="28"/>
                <w:szCs w:val="28"/>
                <w:lang w:eastAsia="ru-RU"/>
              </w:rPr>
              <w:t>2</w:t>
            </w:r>
            <w:r w:rsidR="00095DDB">
              <w:rPr>
                <w:rFonts w:ascii="Times New Roman" w:eastAsia="Times New Roman" w:hAnsi="Times New Roman"/>
                <w:bCs/>
                <w:sz w:val="28"/>
                <w:szCs w:val="28"/>
                <w:lang w:eastAsia="ru-RU"/>
              </w:rPr>
              <w:t xml:space="preserve">4 </w:t>
            </w:r>
            <w:r w:rsidRPr="005F660D">
              <w:rPr>
                <w:rFonts w:ascii="Times New Roman" w:eastAsia="Times New Roman" w:hAnsi="Times New Roman"/>
                <w:bCs/>
                <w:sz w:val="28"/>
                <w:szCs w:val="28"/>
                <w:lang w:eastAsia="ru-RU"/>
              </w:rPr>
              <w:t>г.</w:t>
            </w:r>
          </w:p>
          <w:p w14:paraId="69D28304" w14:textId="677E22F7" w:rsidR="00295666" w:rsidRPr="00074446" w:rsidRDefault="00295666" w:rsidP="00584A81">
            <w:pPr>
              <w:widowControl w:val="0"/>
              <w:autoSpaceDE w:val="0"/>
              <w:autoSpaceDN w:val="0"/>
              <w:adjustRightInd w:val="0"/>
              <w:spacing w:after="0" w:line="240" w:lineRule="auto"/>
              <w:ind w:right="142"/>
              <w:jc w:val="both"/>
              <w:rPr>
                <w:rFonts w:ascii="Times New Roman" w:hAnsi="Times New Roman"/>
                <w:b/>
                <w:sz w:val="28"/>
                <w:szCs w:val="28"/>
              </w:rPr>
            </w:pPr>
          </w:p>
        </w:tc>
      </w:tr>
    </w:tbl>
    <w:p w14:paraId="2E42F771" w14:textId="77777777" w:rsidR="006829AF" w:rsidRPr="000F5325" w:rsidRDefault="006829AF" w:rsidP="00EB0279">
      <w:pPr>
        <w:tabs>
          <w:tab w:val="left" w:pos="709"/>
          <w:tab w:val="left" w:pos="993"/>
        </w:tabs>
        <w:spacing w:after="0" w:line="276" w:lineRule="auto"/>
        <w:ind w:firstLine="567"/>
        <w:jc w:val="center"/>
        <w:rPr>
          <w:rFonts w:ascii="Times New Roman" w:eastAsia="Times New Roman" w:hAnsi="Times New Roman"/>
          <w:b/>
          <w:caps/>
          <w:sz w:val="28"/>
          <w:szCs w:val="28"/>
        </w:rPr>
      </w:pPr>
    </w:p>
    <w:p w14:paraId="5A1B7D38" w14:textId="77777777"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14:paraId="1FF38536" w14:textId="77777777" w:rsidR="00755E24" w:rsidRPr="000F5325" w:rsidRDefault="00755E24" w:rsidP="00755E24">
      <w:pPr>
        <w:spacing w:after="0" w:line="276" w:lineRule="auto"/>
        <w:jc w:val="center"/>
        <w:rPr>
          <w:rFonts w:ascii="Times New Roman" w:hAnsi="Times New Roman"/>
          <w:b/>
          <w:sz w:val="28"/>
          <w:szCs w:val="28"/>
        </w:rPr>
      </w:pPr>
      <w:r>
        <w:rPr>
          <w:rFonts w:ascii="Times New Roman" w:hAnsi="Times New Roman"/>
          <w:b/>
          <w:sz w:val="28"/>
          <w:szCs w:val="28"/>
        </w:rPr>
        <w:t>Д.А. Мельников</w:t>
      </w:r>
    </w:p>
    <w:p w14:paraId="6A6F9E9E" w14:textId="77777777" w:rsidR="00F97192" w:rsidRPr="000F5325" w:rsidRDefault="00F97192" w:rsidP="001C2E27">
      <w:pPr>
        <w:spacing w:after="0" w:line="276" w:lineRule="auto"/>
        <w:jc w:val="center"/>
        <w:rPr>
          <w:rFonts w:ascii="Times New Roman" w:hAnsi="Times New Roman"/>
          <w:b/>
          <w:sz w:val="28"/>
          <w:szCs w:val="28"/>
        </w:rPr>
      </w:pPr>
    </w:p>
    <w:p w14:paraId="4370D7FF" w14:textId="33FE38C7" w:rsidR="00850475" w:rsidRDefault="003D79B7" w:rsidP="00A177E7">
      <w:pPr>
        <w:pStyle w:val="af2"/>
        <w:jc w:val="center"/>
        <w:rPr>
          <w:b/>
          <w:sz w:val="32"/>
          <w:szCs w:val="32"/>
        </w:rPr>
      </w:pPr>
      <w:r w:rsidRPr="00A1765A">
        <w:rPr>
          <w:b/>
          <w:sz w:val="32"/>
          <w:szCs w:val="32"/>
        </w:rPr>
        <w:t>Аудит информационной безопасности</w:t>
      </w:r>
    </w:p>
    <w:p w14:paraId="3AD4F260" w14:textId="77777777" w:rsidR="00A1765A" w:rsidRPr="00A1765A" w:rsidRDefault="00A1765A" w:rsidP="00A177E7">
      <w:pPr>
        <w:pStyle w:val="af2"/>
        <w:jc w:val="center"/>
        <w:rPr>
          <w:b/>
          <w:sz w:val="32"/>
          <w:szCs w:val="32"/>
        </w:rPr>
      </w:pPr>
    </w:p>
    <w:p w14:paraId="11A27634" w14:textId="77777777" w:rsidR="00A1765A" w:rsidRPr="00A1765A" w:rsidRDefault="000C72BD" w:rsidP="00F2687E">
      <w:pPr>
        <w:spacing w:after="0" w:line="276" w:lineRule="auto"/>
        <w:jc w:val="center"/>
        <w:rPr>
          <w:rFonts w:ascii="Times New Roman" w:hAnsi="Times New Roman"/>
          <w:b/>
          <w:sz w:val="28"/>
          <w:szCs w:val="28"/>
        </w:rPr>
      </w:pPr>
      <w:r w:rsidRPr="00A1765A">
        <w:rPr>
          <w:rFonts w:ascii="Times New Roman" w:hAnsi="Times New Roman"/>
          <w:b/>
          <w:sz w:val="28"/>
          <w:szCs w:val="28"/>
        </w:rPr>
        <w:t>Рабочая программа дисциплины</w:t>
      </w:r>
      <w:r w:rsidR="00F2687E" w:rsidRPr="00A1765A">
        <w:rPr>
          <w:rFonts w:ascii="Times New Roman" w:hAnsi="Times New Roman"/>
          <w:b/>
          <w:sz w:val="28"/>
          <w:szCs w:val="28"/>
        </w:rPr>
        <w:t xml:space="preserve"> </w:t>
      </w:r>
    </w:p>
    <w:p w14:paraId="3EE95BC4" w14:textId="16631CAD" w:rsidR="000C72BD" w:rsidRPr="003D79B7" w:rsidRDefault="000C72BD" w:rsidP="00A1765A">
      <w:pPr>
        <w:spacing w:after="0" w:line="276" w:lineRule="auto"/>
        <w:jc w:val="center"/>
        <w:rPr>
          <w:rFonts w:ascii="Times New Roman" w:hAnsi="Times New Roman"/>
          <w:sz w:val="28"/>
          <w:szCs w:val="28"/>
        </w:rPr>
      </w:pPr>
      <w:r>
        <w:rPr>
          <w:rFonts w:ascii="Times New Roman" w:hAnsi="Times New Roman"/>
          <w:sz w:val="28"/>
          <w:szCs w:val="28"/>
        </w:rPr>
        <w:t>для студентов, обучающихся</w:t>
      </w:r>
      <w:r w:rsidR="008B1BC2" w:rsidRPr="003D79B7">
        <w:rPr>
          <w:rFonts w:ascii="Times New Roman" w:hAnsi="Times New Roman"/>
          <w:sz w:val="28"/>
          <w:szCs w:val="28"/>
        </w:rPr>
        <w:t xml:space="preserve"> </w:t>
      </w:r>
      <w:r w:rsidRPr="003D79B7">
        <w:rPr>
          <w:rFonts w:ascii="Times New Roman" w:hAnsi="Times New Roman"/>
          <w:sz w:val="28"/>
          <w:szCs w:val="28"/>
        </w:rPr>
        <w:t xml:space="preserve">по направлению подготовки </w:t>
      </w:r>
    </w:p>
    <w:p w14:paraId="002947B2" w14:textId="77777777" w:rsidR="003D79B7" w:rsidRPr="003D79B7" w:rsidRDefault="003D79B7" w:rsidP="003D79B7">
      <w:pPr>
        <w:spacing w:after="0" w:line="276" w:lineRule="auto"/>
        <w:jc w:val="center"/>
        <w:rPr>
          <w:rFonts w:ascii="Times New Roman" w:hAnsi="Times New Roman"/>
          <w:color w:val="000000" w:themeColor="text1"/>
          <w:sz w:val="28"/>
          <w:szCs w:val="28"/>
        </w:rPr>
      </w:pPr>
      <w:r w:rsidRPr="003D79B7">
        <w:rPr>
          <w:rFonts w:ascii="Times New Roman" w:hAnsi="Times New Roman"/>
          <w:color w:val="000000" w:themeColor="text1"/>
          <w:sz w:val="28"/>
          <w:szCs w:val="28"/>
        </w:rPr>
        <w:t xml:space="preserve">10.03.01 «Информационная безопасность», </w:t>
      </w:r>
    </w:p>
    <w:p w14:paraId="59F0A035" w14:textId="77777777" w:rsidR="00A1765A" w:rsidRDefault="00A1765A" w:rsidP="003D79B7">
      <w:pPr>
        <w:spacing w:after="0" w:line="276"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Образовательная программа</w:t>
      </w:r>
    </w:p>
    <w:p w14:paraId="663F04B1" w14:textId="325F2274" w:rsidR="000C72BD" w:rsidRPr="003D79B7" w:rsidRDefault="003D79B7" w:rsidP="003D79B7">
      <w:pPr>
        <w:spacing w:after="0" w:line="276" w:lineRule="auto"/>
        <w:jc w:val="center"/>
        <w:rPr>
          <w:rFonts w:ascii="Times New Roman" w:hAnsi="Times New Roman"/>
          <w:sz w:val="28"/>
          <w:szCs w:val="28"/>
        </w:rPr>
      </w:pPr>
      <w:r w:rsidRPr="003D79B7">
        <w:rPr>
          <w:rFonts w:ascii="Times New Roman" w:hAnsi="Times New Roman"/>
          <w:color w:val="000000" w:themeColor="text1"/>
          <w:sz w:val="28"/>
          <w:szCs w:val="28"/>
        </w:rPr>
        <w:t xml:space="preserve"> «Безопасность автоматизированных систем</w:t>
      </w:r>
      <w:r w:rsidR="00A1765A">
        <w:rPr>
          <w:rFonts w:ascii="Times New Roman" w:hAnsi="Times New Roman"/>
          <w:color w:val="000000" w:themeColor="text1"/>
          <w:sz w:val="28"/>
          <w:szCs w:val="28"/>
        </w:rPr>
        <w:t xml:space="preserve"> </w:t>
      </w:r>
      <w:r w:rsidR="0069734E" w:rsidRPr="0069734E">
        <w:rPr>
          <w:rFonts w:ascii="Times New Roman" w:hAnsi="Times New Roman"/>
          <w:color w:val="000000" w:themeColor="text1"/>
          <w:sz w:val="28"/>
          <w:szCs w:val="28"/>
        </w:rPr>
        <w:t>в кредитно-финансовой сфере</w:t>
      </w:r>
      <w:r w:rsidRPr="003D79B7">
        <w:rPr>
          <w:rFonts w:ascii="Times New Roman" w:hAnsi="Times New Roman"/>
          <w:color w:val="000000" w:themeColor="text1"/>
          <w:sz w:val="28"/>
          <w:szCs w:val="28"/>
        </w:rPr>
        <w:t>»</w:t>
      </w:r>
    </w:p>
    <w:p w14:paraId="1AA3DDCF" w14:textId="77777777" w:rsidR="009D1D4F" w:rsidRPr="003D79B7" w:rsidRDefault="000C72BD" w:rsidP="003D79B7">
      <w:pPr>
        <w:spacing w:after="0" w:line="276" w:lineRule="auto"/>
        <w:jc w:val="center"/>
        <w:rPr>
          <w:rFonts w:ascii="Times New Roman" w:eastAsia="Times New Roman" w:hAnsi="Times New Roman"/>
          <w:sz w:val="28"/>
          <w:szCs w:val="28"/>
          <w:lang w:eastAsia="ru-RU"/>
        </w:rPr>
      </w:pPr>
      <w:r w:rsidRPr="003D79B7">
        <w:rPr>
          <w:rFonts w:ascii="Times New Roman" w:eastAsia="Times New Roman" w:hAnsi="Times New Roman"/>
          <w:sz w:val="28"/>
          <w:szCs w:val="28"/>
          <w:lang w:eastAsia="ru-RU"/>
        </w:rPr>
        <w:t xml:space="preserve"> </w:t>
      </w:r>
      <w:bookmarkStart w:id="0" w:name="_GoBack"/>
      <w:bookmarkEnd w:id="0"/>
    </w:p>
    <w:p w14:paraId="1B810A12" w14:textId="77777777" w:rsidR="00311043" w:rsidRDefault="00311043" w:rsidP="00B9768D">
      <w:pPr>
        <w:spacing w:after="0" w:line="276" w:lineRule="auto"/>
        <w:jc w:val="center"/>
        <w:rPr>
          <w:rFonts w:ascii="Times New Roman" w:hAnsi="Times New Roman"/>
          <w:i/>
          <w:sz w:val="28"/>
          <w:szCs w:val="28"/>
        </w:rPr>
      </w:pPr>
    </w:p>
    <w:p w14:paraId="406C0D09" w14:textId="23F081B3"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Рекомендовано Уч</w:t>
      </w:r>
      <w:r w:rsidR="00755E24">
        <w:rPr>
          <w:rFonts w:ascii="Times New Roman" w:hAnsi="Times New Roman"/>
          <w:i/>
          <w:sz w:val="28"/>
          <w:szCs w:val="28"/>
        </w:rPr>
        <w:t>ё</w:t>
      </w:r>
      <w:r w:rsidRPr="00952359">
        <w:rPr>
          <w:rFonts w:ascii="Times New Roman" w:hAnsi="Times New Roman"/>
          <w:i/>
          <w:sz w:val="28"/>
          <w:szCs w:val="28"/>
        </w:rPr>
        <w:t>ным советом Факультета</w:t>
      </w:r>
    </w:p>
    <w:p w14:paraId="0C3CEA77" w14:textId="7A95C0A1" w:rsidR="00952359" w:rsidRPr="00952359" w:rsidRDefault="00F56A71" w:rsidP="00952359">
      <w:pPr>
        <w:shd w:val="clear" w:color="auto" w:fill="FFFFFF" w:themeFill="background1"/>
        <w:spacing w:after="0" w:line="276" w:lineRule="auto"/>
        <w:jc w:val="center"/>
        <w:rPr>
          <w:rFonts w:ascii="Times New Roman" w:hAnsi="Times New Roman"/>
          <w:i/>
          <w:sz w:val="28"/>
          <w:szCs w:val="28"/>
        </w:rPr>
      </w:pPr>
      <w:r>
        <w:rPr>
          <w:rFonts w:ascii="Times New Roman" w:hAnsi="Times New Roman"/>
          <w:i/>
          <w:sz w:val="28"/>
          <w:szCs w:val="28"/>
        </w:rPr>
        <w:t>и</w:t>
      </w:r>
      <w:r w:rsidR="00952359" w:rsidRPr="00952359">
        <w:rPr>
          <w:rFonts w:ascii="Times New Roman" w:hAnsi="Times New Roman"/>
          <w:i/>
          <w:sz w:val="28"/>
          <w:szCs w:val="28"/>
        </w:rPr>
        <w:t>нформационны</w:t>
      </w:r>
      <w:r>
        <w:rPr>
          <w:rFonts w:ascii="Times New Roman" w:hAnsi="Times New Roman"/>
          <w:i/>
          <w:sz w:val="28"/>
          <w:szCs w:val="28"/>
        </w:rPr>
        <w:t>х</w:t>
      </w:r>
      <w:r w:rsidR="00952359" w:rsidRPr="00952359">
        <w:rPr>
          <w:rFonts w:ascii="Times New Roman" w:hAnsi="Times New Roman"/>
          <w:i/>
          <w:sz w:val="28"/>
          <w:szCs w:val="28"/>
        </w:rPr>
        <w:t xml:space="preserve"> технологи</w:t>
      </w:r>
      <w:r>
        <w:rPr>
          <w:rFonts w:ascii="Times New Roman" w:hAnsi="Times New Roman"/>
          <w:i/>
          <w:sz w:val="28"/>
          <w:szCs w:val="28"/>
        </w:rPr>
        <w:t>й и анализ</w:t>
      </w:r>
      <w:r w:rsidR="00B405F3">
        <w:rPr>
          <w:rFonts w:ascii="Times New Roman" w:hAnsi="Times New Roman"/>
          <w:i/>
          <w:sz w:val="28"/>
          <w:szCs w:val="28"/>
        </w:rPr>
        <w:t>а</w:t>
      </w:r>
      <w:r>
        <w:rPr>
          <w:rFonts w:ascii="Times New Roman" w:hAnsi="Times New Roman"/>
          <w:i/>
          <w:sz w:val="28"/>
          <w:szCs w:val="28"/>
        </w:rPr>
        <w:t xml:space="preserve"> больших данных</w:t>
      </w:r>
    </w:p>
    <w:p w14:paraId="11DBEEDD" w14:textId="2D132A8E" w:rsidR="00A177E7" w:rsidRPr="00A177E7" w:rsidRDefault="00A177E7" w:rsidP="00A177E7">
      <w:pPr>
        <w:shd w:val="clear" w:color="auto" w:fill="FFFFFF" w:themeFill="background1"/>
        <w:spacing w:after="0" w:line="276" w:lineRule="auto"/>
        <w:jc w:val="center"/>
        <w:rPr>
          <w:rFonts w:ascii="Times New Roman" w:hAnsi="Times New Roman"/>
          <w:i/>
          <w:iCs/>
          <w:sz w:val="28"/>
          <w:szCs w:val="28"/>
        </w:rPr>
      </w:pPr>
      <w:r w:rsidRPr="00A177E7">
        <w:rPr>
          <w:rFonts w:ascii="Times New Roman" w:hAnsi="Times New Roman"/>
          <w:i/>
          <w:iCs/>
          <w:sz w:val="28"/>
          <w:szCs w:val="28"/>
        </w:rPr>
        <w:t>(</w:t>
      </w:r>
      <w:r w:rsidRPr="00A177E7">
        <w:rPr>
          <w:rFonts w:ascii="Times New Roman" w:hAnsi="Times New Roman"/>
          <w:i/>
          <w:sz w:val="28"/>
          <w:szCs w:val="28"/>
        </w:rPr>
        <w:t>протокол   от «</w:t>
      </w:r>
      <w:r w:rsidR="00095DDB">
        <w:rPr>
          <w:rFonts w:ascii="Times New Roman" w:hAnsi="Times New Roman"/>
          <w:i/>
          <w:sz w:val="28"/>
          <w:szCs w:val="28"/>
        </w:rPr>
        <w:t>18</w:t>
      </w:r>
      <w:r w:rsidRPr="00A177E7">
        <w:rPr>
          <w:rFonts w:ascii="Times New Roman" w:hAnsi="Times New Roman"/>
          <w:i/>
          <w:sz w:val="28"/>
          <w:szCs w:val="28"/>
        </w:rPr>
        <w:t xml:space="preserve">» </w:t>
      </w:r>
      <w:r w:rsidR="00095DDB">
        <w:rPr>
          <w:rFonts w:ascii="Times New Roman" w:hAnsi="Times New Roman"/>
          <w:i/>
          <w:sz w:val="28"/>
          <w:szCs w:val="28"/>
        </w:rPr>
        <w:t>июня</w:t>
      </w:r>
      <w:r w:rsidRPr="00A177E7">
        <w:rPr>
          <w:rFonts w:ascii="Times New Roman" w:hAnsi="Times New Roman"/>
          <w:i/>
          <w:sz w:val="28"/>
          <w:szCs w:val="28"/>
        </w:rPr>
        <w:t xml:space="preserve"> 20</w:t>
      </w:r>
      <w:r w:rsidR="00095DDB">
        <w:rPr>
          <w:rFonts w:ascii="Times New Roman" w:hAnsi="Times New Roman"/>
          <w:i/>
          <w:sz w:val="28"/>
          <w:szCs w:val="28"/>
        </w:rPr>
        <w:t>24</w:t>
      </w:r>
      <w:r w:rsidRPr="00A177E7">
        <w:rPr>
          <w:rFonts w:ascii="Times New Roman" w:hAnsi="Times New Roman"/>
          <w:i/>
          <w:sz w:val="28"/>
          <w:szCs w:val="28"/>
        </w:rPr>
        <w:t xml:space="preserve"> г. №</w:t>
      </w:r>
      <w:r w:rsidR="00095DDB">
        <w:rPr>
          <w:rFonts w:ascii="Times New Roman" w:hAnsi="Times New Roman"/>
          <w:i/>
          <w:sz w:val="28"/>
          <w:szCs w:val="28"/>
        </w:rPr>
        <w:t xml:space="preserve"> 45</w:t>
      </w:r>
      <w:r w:rsidRPr="00A177E7">
        <w:rPr>
          <w:rFonts w:ascii="Times New Roman" w:hAnsi="Times New Roman"/>
          <w:i/>
          <w:iCs/>
          <w:sz w:val="28"/>
          <w:szCs w:val="28"/>
        </w:rPr>
        <w:t>)</w:t>
      </w:r>
    </w:p>
    <w:p w14:paraId="26D18144" w14:textId="77777777"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p>
    <w:p w14:paraId="4E58D3B0" w14:textId="2086722D"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Одобрено </w:t>
      </w:r>
      <w:r w:rsidR="00095DDB">
        <w:rPr>
          <w:rFonts w:ascii="Times New Roman" w:hAnsi="Times New Roman"/>
          <w:i/>
          <w:sz w:val="28"/>
          <w:szCs w:val="28"/>
        </w:rPr>
        <w:t>советом</w:t>
      </w:r>
      <w:r w:rsidR="00947FE9">
        <w:rPr>
          <w:rFonts w:ascii="Times New Roman" w:hAnsi="Times New Roman"/>
          <w:i/>
          <w:sz w:val="28"/>
          <w:szCs w:val="28"/>
        </w:rPr>
        <w:t xml:space="preserve"> </w:t>
      </w:r>
      <w:r w:rsidR="00095DDB">
        <w:rPr>
          <w:rFonts w:ascii="Times New Roman" w:hAnsi="Times New Roman"/>
          <w:i/>
          <w:sz w:val="28"/>
          <w:szCs w:val="28"/>
        </w:rPr>
        <w:t>к</w:t>
      </w:r>
      <w:r w:rsidR="00584A81">
        <w:rPr>
          <w:rFonts w:ascii="Times New Roman" w:hAnsi="Times New Roman"/>
          <w:i/>
          <w:sz w:val="28"/>
          <w:szCs w:val="28"/>
        </w:rPr>
        <w:t>афедр</w:t>
      </w:r>
      <w:r w:rsidR="00947FE9">
        <w:rPr>
          <w:rFonts w:ascii="Times New Roman" w:hAnsi="Times New Roman"/>
          <w:i/>
          <w:sz w:val="28"/>
          <w:szCs w:val="28"/>
        </w:rPr>
        <w:t>ы</w:t>
      </w:r>
      <w:r w:rsidRPr="00952359">
        <w:rPr>
          <w:rFonts w:ascii="Times New Roman" w:hAnsi="Times New Roman"/>
          <w:i/>
          <w:sz w:val="28"/>
          <w:szCs w:val="28"/>
        </w:rPr>
        <w:t xml:space="preserve"> информационной безопасности</w:t>
      </w:r>
    </w:p>
    <w:p w14:paraId="776E385B" w14:textId="439D2FF5" w:rsidR="00584A81" w:rsidRDefault="00A177E7" w:rsidP="00F56A71">
      <w:pPr>
        <w:spacing w:after="0" w:line="276" w:lineRule="auto"/>
        <w:jc w:val="center"/>
        <w:rPr>
          <w:rFonts w:ascii="Times New Roman" w:hAnsi="Times New Roman"/>
          <w:sz w:val="28"/>
          <w:szCs w:val="28"/>
        </w:rPr>
      </w:pPr>
      <w:r w:rsidRPr="00A177E7">
        <w:rPr>
          <w:rFonts w:ascii="Times New Roman" w:hAnsi="Times New Roman"/>
          <w:i/>
          <w:sz w:val="28"/>
          <w:szCs w:val="28"/>
        </w:rPr>
        <w:t>(протокол   от «</w:t>
      </w:r>
      <w:r w:rsidR="00095DDB">
        <w:rPr>
          <w:rFonts w:ascii="Times New Roman" w:hAnsi="Times New Roman"/>
          <w:i/>
          <w:sz w:val="28"/>
          <w:szCs w:val="28"/>
        </w:rPr>
        <w:t>07</w:t>
      </w:r>
      <w:r w:rsidRPr="00A177E7">
        <w:rPr>
          <w:rFonts w:ascii="Times New Roman" w:hAnsi="Times New Roman"/>
          <w:i/>
          <w:sz w:val="28"/>
          <w:szCs w:val="28"/>
        </w:rPr>
        <w:t xml:space="preserve">» </w:t>
      </w:r>
      <w:r w:rsidR="00095DDB">
        <w:rPr>
          <w:rFonts w:ascii="Times New Roman" w:hAnsi="Times New Roman"/>
          <w:i/>
          <w:sz w:val="28"/>
          <w:szCs w:val="28"/>
        </w:rPr>
        <w:t>июня</w:t>
      </w:r>
      <w:r w:rsidRPr="00A177E7">
        <w:rPr>
          <w:rFonts w:ascii="Times New Roman" w:hAnsi="Times New Roman"/>
          <w:i/>
          <w:sz w:val="28"/>
          <w:szCs w:val="28"/>
        </w:rPr>
        <w:t xml:space="preserve"> 20</w:t>
      </w:r>
      <w:r w:rsidR="00095DDB">
        <w:rPr>
          <w:rFonts w:ascii="Times New Roman" w:hAnsi="Times New Roman"/>
          <w:i/>
          <w:sz w:val="28"/>
          <w:szCs w:val="28"/>
        </w:rPr>
        <w:t>24</w:t>
      </w:r>
      <w:r w:rsidRPr="00A177E7">
        <w:rPr>
          <w:rFonts w:ascii="Times New Roman" w:hAnsi="Times New Roman"/>
          <w:i/>
          <w:sz w:val="28"/>
          <w:szCs w:val="28"/>
        </w:rPr>
        <w:t>г. №</w:t>
      </w:r>
      <w:r w:rsidR="00095DDB">
        <w:rPr>
          <w:rFonts w:ascii="Times New Roman" w:hAnsi="Times New Roman"/>
          <w:i/>
          <w:sz w:val="28"/>
          <w:szCs w:val="28"/>
        </w:rPr>
        <w:t>2</w:t>
      </w:r>
      <w:r w:rsidRPr="00A177E7">
        <w:rPr>
          <w:rFonts w:ascii="Times New Roman" w:hAnsi="Times New Roman"/>
          <w:i/>
          <w:sz w:val="28"/>
          <w:szCs w:val="28"/>
        </w:rPr>
        <w:t>)</w:t>
      </w:r>
    </w:p>
    <w:p w14:paraId="13C872CE" w14:textId="77777777" w:rsidR="00584A81" w:rsidRDefault="00584A81" w:rsidP="00F56A71">
      <w:pPr>
        <w:spacing w:after="0" w:line="276" w:lineRule="auto"/>
        <w:jc w:val="center"/>
        <w:rPr>
          <w:rFonts w:ascii="Times New Roman" w:hAnsi="Times New Roman"/>
          <w:sz w:val="28"/>
          <w:szCs w:val="28"/>
        </w:rPr>
      </w:pPr>
    </w:p>
    <w:p w14:paraId="4DD5C62D" w14:textId="77777777" w:rsidR="00A177E7" w:rsidRDefault="00A177E7" w:rsidP="00F56A71">
      <w:pPr>
        <w:spacing w:after="0" w:line="276" w:lineRule="auto"/>
        <w:jc w:val="center"/>
        <w:rPr>
          <w:rFonts w:ascii="Times New Roman" w:hAnsi="Times New Roman"/>
          <w:sz w:val="28"/>
          <w:szCs w:val="28"/>
        </w:rPr>
      </w:pPr>
    </w:p>
    <w:p w14:paraId="3E735365" w14:textId="1C178027" w:rsidR="00340958" w:rsidRDefault="00580CBA" w:rsidP="00A177E7">
      <w:pPr>
        <w:spacing w:after="0" w:line="276" w:lineRule="auto"/>
        <w:jc w:val="center"/>
        <w:rPr>
          <w:rFonts w:ascii="Times New Roman" w:hAnsi="Times New Roman"/>
          <w:sz w:val="28"/>
          <w:szCs w:val="28"/>
        </w:rPr>
      </w:pPr>
      <w:r w:rsidRPr="000F5325">
        <w:rPr>
          <w:rFonts w:ascii="Times New Roman" w:hAnsi="Times New Roman"/>
          <w:sz w:val="28"/>
          <w:szCs w:val="28"/>
        </w:rPr>
        <w:t>Москва 20</w:t>
      </w:r>
      <w:r w:rsidR="00B730C0" w:rsidRPr="004138A8">
        <w:rPr>
          <w:rFonts w:ascii="Times New Roman" w:hAnsi="Times New Roman"/>
          <w:sz w:val="28"/>
          <w:szCs w:val="28"/>
        </w:rPr>
        <w:t>2</w:t>
      </w:r>
      <w:r w:rsidR="00584A81">
        <w:rPr>
          <w:rFonts w:ascii="Times New Roman" w:hAnsi="Times New Roman"/>
          <w:sz w:val="28"/>
          <w:szCs w:val="28"/>
        </w:rPr>
        <w:t>4</w:t>
      </w:r>
      <w:r w:rsidR="00340958">
        <w:rPr>
          <w:rFonts w:ascii="Times New Roman" w:hAnsi="Times New Roman"/>
          <w:sz w:val="28"/>
          <w:szCs w:val="28"/>
        </w:rPr>
        <w:br w:type="page"/>
      </w:r>
    </w:p>
    <w:p w14:paraId="0CD7E48A" w14:textId="77777777" w:rsidR="00793600" w:rsidRPr="00F56A71" w:rsidRDefault="001054E2" w:rsidP="00BA61E9">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4"/>
          <w:szCs w:val="24"/>
        </w:rPr>
      </w:pPr>
      <w:r w:rsidRPr="00F56A71">
        <w:rPr>
          <w:rFonts w:ascii="Times New Roman" w:hAnsi="Times New Roman"/>
          <w:b/>
          <w:bCs/>
          <w:sz w:val="24"/>
          <w:szCs w:val="24"/>
        </w:rPr>
        <w:lastRenderedPageBreak/>
        <w:t>СОДЕРЖАНИЕ</w:t>
      </w:r>
    </w:p>
    <w:p w14:paraId="5167347C" w14:textId="4D43DC12" w:rsidR="007F5CC0" w:rsidRPr="007F5CC0" w:rsidRDefault="00C70D83" w:rsidP="007811BD">
      <w:pPr>
        <w:pStyle w:val="12"/>
        <w:rPr>
          <w:rFonts w:eastAsiaTheme="minorEastAsia"/>
          <w:lang w:eastAsia="ru-RU"/>
        </w:rPr>
      </w:pPr>
      <w:r w:rsidRPr="007F5CC0">
        <w:fldChar w:fldCharType="begin"/>
      </w:r>
      <w:r w:rsidR="00BA61E9" w:rsidRPr="007F5CC0">
        <w:instrText xml:space="preserve"> TOC \o "1-3" \h \z \u </w:instrText>
      </w:r>
      <w:r w:rsidRPr="007F5CC0">
        <w:fldChar w:fldCharType="separate"/>
      </w:r>
      <w:hyperlink w:anchor="_Toc72164608" w:history="1">
        <w:r w:rsidR="007F5CC0" w:rsidRPr="007F5CC0">
          <w:rPr>
            <w:rStyle w:val="a3"/>
          </w:rPr>
          <w:t>1.</w:t>
        </w:r>
        <w:r w:rsidR="007811BD">
          <w:rPr>
            <w:rFonts w:eastAsiaTheme="minorEastAsia"/>
            <w:lang w:eastAsia="ru-RU"/>
          </w:rPr>
          <w:t xml:space="preserve"> </w:t>
        </w:r>
        <w:r w:rsidR="007F5CC0" w:rsidRPr="007811BD">
          <w:rPr>
            <w:rStyle w:val="a3"/>
            <w:u w:val="none"/>
          </w:rPr>
          <w:t>Наименование</w:t>
        </w:r>
        <w:r w:rsidR="007F5CC0" w:rsidRPr="007F5CC0">
          <w:rPr>
            <w:rStyle w:val="a3"/>
          </w:rPr>
          <w:t xml:space="preserve"> дисциплины</w:t>
        </w:r>
        <w:r w:rsidR="007F5CC0" w:rsidRPr="007F5CC0">
          <w:rPr>
            <w:webHidden/>
          </w:rPr>
          <w:tab/>
        </w:r>
        <w:r w:rsidR="00CC09D7">
          <w:rPr>
            <w:webHidden/>
          </w:rPr>
          <w:t>6</w:t>
        </w:r>
      </w:hyperlink>
    </w:p>
    <w:p w14:paraId="7F555548" w14:textId="3F5E7AC7" w:rsidR="007F5CC0" w:rsidRPr="007F5CC0" w:rsidRDefault="009B44F8" w:rsidP="007811BD">
      <w:pPr>
        <w:pStyle w:val="12"/>
        <w:rPr>
          <w:rFonts w:eastAsiaTheme="minorEastAsia"/>
          <w:lang w:eastAsia="ru-RU"/>
        </w:rPr>
      </w:pPr>
      <w:hyperlink w:anchor="_Toc72164609" w:history="1">
        <w:r w:rsidR="007F5CC0" w:rsidRPr="007F5CC0">
          <w:rPr>
            <w:rStyle w:val="a3"/>
          </w:rPr>
          <w:t xml:space="preserve">2. </w:t>
        </w:r>
        <w:r w:rsidR="007F5CC0" w:rsidRPr="007F5CC0">
          <w:rPr>
            <w:rStyle w:val="a3"/>
            <w:rFonts w:eastAsia="Times New Roman"/>
            <w:bCs/>
            <w:kern w:val="32"/>
          </w:rPr>
          <w:t>Перечень планируемых результатов освоения образовательной программы</w:t>
        </w:r>
        <w:r w:rsidR="00136CD7">
          <w:rPr>
            <w:rStyle w:val="a3"/>
            <w:rFonts w:eastAsia="Times New Roman"/>
            <w:bCs/>
            <w:kern w:val="32"/>
            <w:lang w:val="en-US"/>
          </w:rPr>
          <w:t xml:space="preserve"> </w:t>
        </w:r>
        <w:r w:rsidR="00136CD7" w:rsidRPr="00136CD7">
          <w:rPr>
            <w:rStyle w:val="a3"/>
            <w:rFonts w:eastAsia="Times New Roman"/>
            <w:bCs/>
            <w:kern w:val="32"/>
          </w:rPr>
          <w:t xml:space="preserve">(перечень компетенций) </w:t>
        </w:r>
        <w:r w:rsidR="007F5CC0" w:rsidRPr="007F5CC0">
          <w:rPr>
            <w:rStyle w:val="a3"/>
            <w:rFonts w:eastAsia="Times New Roman"/>
            <w:bCs/>
            <w:kern w:val="32"/>
          </w:rPr>
          <w:t xml:space="preserve"> с указанием индикаторов их достижения, соотнесенных с планируемыми результатами обучения по дисциплине</w:t>
        </w:r>
        <w:r w:rsidR="007F5CC0" w:rsidRPr="007F5CC0">
          <w:rPr>
            <w:webHidden/>
          </w:rPr>
          <w:tab/>
        </w:r>
        <w:r w:rsidR="00CC09D7">
          <w:rPr>
            <w:webHidden/>
          </w:rPr>
          <w:t>6</w:t>
        </w:r>
      </w:hyperlink>
    </w:p>
    <w:p w14:paraId="07B59C01" w14:textId="76A3AD40" w:rsidR="007F5CC0" w:rsidRPr="007811BD" w:rsidRDefault="009B44F8" w:rsidP="007811BD">
      <w:pPr>
        <w:pStyle w:val="12"/>
        <w:rPr>
          <w:rFonts w:eastAsiaTheme="minorEastAsia"/>
          <w:lang w:eastAsia="ru-RU"/>
        </w:rPr>
      </w:pPr>
      <w:hyperlink w:anchor="_Toc72164610" w:history="1">
        <w:r w:rsidR="007F5CC0" w:rsidRPr="007811BD">
          <w:rPr>
            <w:rStyle w:val="a3"/>
          </w:rPr>
          <w:t>3.  Место дисциплины в структуре образовательной программы</w:t>
        </w:r>
        <w:r w:rsidR="007811BD" w:rsidRPr="007811BD">
          <w:rPr>
            <w:rStyle w:val="a3"/>
          </w:rPr>
          <w:t xml:space="preserve"> </w:t>
        </w:r>
        <w:r w:rsidR="006949AF">
          <w:rPr>
            <w:rStyle w:val="a3"/>
          </w:rPr>
          <w:t>………………………………...</w:t>
        </w:r>
        <w:r w:rsidR="007F5CC0" w:rsidRPr="007811BD">
          <w:rPr>
            <w:webHidden/>
          </w:rPr>
          <w:tab/>
        </w:r>
        <w:r w:rsidR="00C70D83" w:rsidRPr="007811BD">
          <w:rPr>
            <w:webHidden/>
            <w:sz w:val="22"/>
            <w:szCs w:val="22"/>
          </w:rPr>
          <w:fldChar w:fldCharType="begin"/>
        </w:r>
        <w:r w:rsidR="007F5CC0" w:rsidRPr="007811BD">
          <w:rPr>
            <w:webHidden/>
            <w:sz w:val="22"/>
            <w:szCs w:val="22"/>
          </w:rPr>
          <w:instrText xml:space="preserve"> PAGEREF _Toc72164610 \h </w:instrText>
        </w:r>
        <w:r w:rsidR="00C70D83" w:rsidRPr="007811BD">
          <w:rPr>
            <w:webHidden/>
            <w:sz w:val="22"/>
            <w:szCs w:val="22"/>
          </w:rPr>
        </w:r>
        <w:r w:rsidR="00C70D83" w:rsidRPr="007811BD">
          <w:rPr>
            <w:webHidden/>
            <w:sz w:val="22"/>
            <w:szCs w:val="22"/>
          </w:rPr>
          <w:fldChar w:fldCharType="separate"/>
        </w:r>
        <w:r w:rsidR="006A0086">
          <w:rPr>
            <w:webHidden/>
            <w:sz w:val="22"/>
            <w:szCs w:val="22"/>
          </w:rPr>
          <w:t>8</w:t>
        </w:r>
        <w:r w:rsidR="00C70D83" w:rsidRPr="007811BD">
          <w:rPr>
            <w:webHidden/>
            <w:sz w:val="22"/>
            <w:szCs w:val="22"/>
          </w:rPr>
          <w:fldChar w:fldCharType="end"/>
        </w:r>
      </w:hyperlink>
    </w:p>
    <w:p w14:paraId="5D2E74C1" w14:textId="1BF69B5A" w:rsidR="007F5CC0" w:rsidRPr="007F5CC0" w:rsidRDefault="009B44F8" w:rsidP="007811BD">
      <w:pPr>
        <w:pStyle w:val="12"/>
        <w:rPr>
          <w:rFonts w:eastAsiaTheme="minorEastAsia"/>
          <w:lang w:eastAsia="ru-RU"/>
        </w:rPr>
      </w:pPr>
      <w:hyperlink w:anchor="_Toc72164611" w:history="1">
        <w:r w:rsidR="007F5CC0" w:rsidRPr="007F5CC0">
          <w:rPr>
            <w:rStyle w:val="a3"/>
          </w:rPr>
          <w:t xml:space="preserve">4. </w:t>
        </w:r>
        <w:r w:rsidR="007F5CC0" w:rsidRPr="007F5CC0">
          <w:rPr>
            <w:rStyle w:val="a3"/>
            <w:rFonts w:eastAsia="Times New Roman"/>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5CC0" w:rsidRPr="007F5CC0">
          <w:rPr>
            <w:webHidden/>
          </w:rPr>
          <w:tab/>
        </w:r>
        <w:r w:rsidR="00C70D83" w:rsidRPr="007F5CC0">
          <w:rPr>
            <w:webHidden/>
          </w:rPr>
          <w:fldChar w:fldCharType="begin"/>
        </w:r>
        <w:r w:rsidR="007F5CC0" w:rsidRPr="007F5CC0">
          <w:rPr>
            <w:webHidden/>
          </w:rPr>
          <w:instrText xml:space="preserve"> PAGEREF _Toc72164611 \h </w:instrText>
        </w:r>
        <w:r w:rsidR="00C70D83" w:rsidRPr="007F5CC0">
          <w:rPr>
            <w:webHidden/>
          </w:rPr>
        </w:r>
        <w:r w:rsidR="00C70D83" w:rsidRPr="007F5CC0">
          <w:rPr>
            <w:webHidden/>
          </w:rPr>
          <w:fldChar w:fldCharType="separate"/>
        </w:r>
        <w:r w:rsidR="006A0086">
          <w:rPr>
            <w:webHidden/>
          </w:rPr>
          <w:t>8</w:t>
        </w:r>
        <w:r w:rsidR="00C70D83" w:rsidRPr="007F5CC0">
          <w:rPr>
            <w:webHidden/>
          </w:rPr>
          <w:fldChar w:fldCharType="end"/>
        </w:r>
      </w:hyperlink>
    </w:p>
    <w:p w14:paraId="5A41F843" w14:textId="04720555" w:rsidR="007F5CC0" w:rsidRPr="007F5CC0" w:rsidRDefault="009B44F8" w:rsidP="007811BD">
      <w:pPr>
        <w:pStyle w:val="12"/>
        <w:rPr>
          <w:rFonts w:eastAsiaTheme="minorEastAsia"/>
          <w:lang w:eastAsia="ru-RU"/>
        </w:rPr>
      </w:pPr>
      <w:hyperlink w:anchor="_Toc72164612" w:history="1">
        <w:r w:rsidR="007F5CC0" w:rsidRPr="007F5CC0">
          <w:rPr>
            <w:rStyle w:val="a3"/>
          </w:rPr>
          <w:t>5. Содержание дисциплины, структурированное по темам (разделам) дисциплины с</w:t>
        </w:r>
        <w:r w:rsidR="00DD70AA">
          <w:rPr>
            <w:rStyle w:val="a3"/>
          </w:rPr>
          <w:br/>
        </w:r>
        <w:r w:rsidR="007F5CC0" w:rsidRPr="007F5CC0">
          <w:rPr>
            <w:rStyle w:val="a3"/>
          </w:rPr>
          <w:t>указанием их объемов (в академических часах) и видов учебных занятий</w:t>
        </w:r>
        <w:r w:rsidR="007F5CC0" w:rsidRPr="007F5CC0">
          <w:rPr>
            <w:webHidden/>
          </w:rPr>
          <w:tab/>
        </w:r>
        <w:r w:rsidR="00C70D83" w:rsidRPr="007F5CC0">
          <w:rPr>
            <w:webHidden/>
          </w:rPr>
          <w:fldChar w:fldCharType="begin"/>
        </w:r>
        <w:r w:rsidR="007F5CC0" w:rsidRPr="007F5CC0">
          <w:rPr>
            <w:webHidden/>
          </w:rPr>
          <w:instrText xml:space="preserve"> PAGEREF _Toc72164612 \h </w:instrText>
        </w:r>
        <w:r w:rsidR="00C70D83" w:rsidRPr="007F5CC0">
          <w:rPr>
            <w:webHidden/>
          </w:rPr>
        </w:r>
        <w:r w:rsidR="00C70D83" w:rsidRPr="007F5CC0">
          <w:rPr>
            <w:webHidden/>
          </w:rPr>
          <w:fldChar w:fldCharType="separate"/>
        </w:r>
        <w:r w:rsidR="006A0086">
          <w:rPr>
            <w:webHidden/>
          </w:rPr>
          <w:t>8</w:t>
        </w:r>
        <w:r w:rsidR="00C70D83" w:rsidRPr="007F5CC0">
          <w:rPr>
            <w:webHidden/>
          </w:rPr>
          <w:fldChar w:fldCharType="end"/>
        </w:r>
      </w:hyperlink>
    </w:p>
    <w:p w14:paraId="2FDE0E9D" w14:textId="0F9FABF3" w:rsidR="007F5CC0" w:rsidRPr="007F5CC0" w:rsidRDefault="009B44F8" w:rsidP="007811BD">
      <w:pPr>
        <w:pStyle w:val="12"/>
        <w:rPr>
          <w:rFonts w:eastAsiaTheme="minorEastAsia"/>
          <w:lang w:eastAsia="ru-RU"/>
        </w:rPr>
      </w:pPr>
      <w:hyperlink w:anchor="_Toc72164613" w:history="1">
        <w:r w:rsidR="007F5CC0" w:rsidRPr="007F5CC0">
          <w:rPr>
            <w:rStyle w:val="a3"/>
            <w:rFonts w:eastAsia="Times New Roman"/>
          </w:rPr>
          <w:t>5.1. Содержание тем дисциплины</w:t>
        </w:r>
        <w:r w:rsidR="007F5CC0" w:rsidRPr="007F5CC0">
          <w:rPr>
            <w:webHidden/>
          </w:rPr>
          <w:tab/>
        </w:r>
        <w:r w:rsidR="00C70D83" w:rsidRPr="007F5CC0">
          <w:rPr>
            <w:webHidden/>
          </w:rPr>
          <w:fldChar w:fldCharType="begin"/>
        </w:r>
        <w:r w:rsidR="007F5CC0" w:rsidRPr="007F5CC0">
          <w:rPr>
            <w:webHidden/>
          </w:rPr>
          <w:instrText xml:space="preserve"> PAGEREF _Toc72164613 \h </w:instrText>
        </w:r>
        <w:r w:rsidR="00C70D83" w:rsidRPr="007F5CC0">
          <w:rPr>
            <w:webHidden/>
          </w:rPr>
        </w:r>
        <w:r w:rsidR="00C70D83" w:rsidRPr="007F5CC0">
          <w:rPr>
            <w:webHidden/>
          </w:rPr>
          <w:fldChar w:fldCharType="separate"/>
        </w:r>
        <w:r w:rsidR="006A0086">
          <w:rPr>
            <w:webHidden/>
          </w:rPr>
          <w:t>8</w:t>
        </w:r>
        <w:r w:rsidR="00C70D83" w:rsidRPr="007F5CC0">
          <w:rPr>
            <w:webHidden/>
          </w:rPr>
          <w:fldChar w:fldCharType="end"/>
        </w:r>
      </w:hyperlink>
    </w:p>
    <w:p w14:paraId="74E36291" w14:textId="25EF9FC2" w:rsidR="007F5CC0" w:rsidRPr="007F5CC0" w:rsidRDefault="009B44F8" w:rsidP="007811BD">
      <w:pPr>
        <w:pStyle w:val="12"/>
        <w:rPr>
          <w:rFonts w:eastAsiaTheme="minorEastAsia"/>
          <w:lang w:eastAsia="ru-RU"/>
        </w:rPr>
      </w:pPr>
      <w:hyperlink w:anchor="_Toc72164614" w:history="1">
        <w:r w:rsidR="007F5CC0" w:rsidRPr="007F5CC0">
          <w:rPr>
            <w:rStyle w:val="a3"/>
            <w:rFonts w:eastAsia="Times New Roman"/>
          </w:rPr>
          <w:t>5.2. Учебно-тематический план</w:t>
        </w:r>
        <w:r w:rsidR="007F5CC0" w:rsidRPr="007F5CC0">
          <w:rPr>
            <w:webHidden/>
          </w:rPr>
          <w:tab/>
        </w:r>
        <w:r w:rsidR="00C70D83" w:rsidRPr="007F5CC0">
          <w:rPr>
            <w:webHidden/>
          </w:rPr>
          <w:fldChar w:fldCharType="begin"/>
        </w:r>
        <w:r w:rsidR="007F5CC0" w:rsidRPr="007F5CC0">
          <w:rPr>
            <w:webHidden/>
          </w:rPr>
          <w:instrText xml:space="preserve"> PAGEREF _Toc72164614 \h </w:instrText>
        </w:r>
        <w:r w:rsidR="00C70D83" w:rsidRPr="007F5CC0">
          <w:rPr>
            <w:webHidden/>
          </w:rPr>
        </w:r>
        <w:r w:rsidR="00C70D83" w:rsidRPr="007F5CC0">
          <w:rPr>
            <w:webHidden/>
          </w:rPr>
          <w:fldChar w:fldCharType="separate"/>
        </w:r>
        <w:r w:rsidR="006A0086">
          <w:rPr>
            <w:webHidden/>
          </w:rPr>
          <w:t>10</w:t>
        </w:r>
        <w:r w:rsidR="00C70D83" w:rsidRPr="007F5CC0">
          <w:rPr>
            <w:webHidden/>
          </w:rPr>
          <w:fldChar w:fldCharType="end"/>
        </w:r>
      </w:hyperlink>
    </w:p>
    <w:p w14:paraId="52494418" w14:textId="2F3E574B" w:rsidR="007F5CC0" w:rsidRPr="007F5CC0" w:rsidRDefault="009B44F8" w:rsidP="007811BD">
      <w:pPr>
        <w:pStyle w:val="12"/>
        <w:rPr>
          <w:rFonts w:eastAsiaTheme="minorEastAsia"/>
          <w:lang w:eastAsia="ru-RU"/>
        </w:rPr>
      </w:pPr>
      <w:hyperlink w:anchor="_Toc72164615" w:history="1">
        <w:r w:rsidR="007F5CC0" w:rsidRPr="007F5CC0">
          <w:rPr>
            <w:rStyle w:val="a3"/>
            <w:rFonts w:eastAsia="Times New Roman"/>
            <w:bCs/>
          </w:rPr>
          <w:t>5.3. Содержание семинаров, практических занятий</w:t>
        </w:r>
        <w:r w:rsidR="007F5CC0" w:rsidRPr="007F5CC0">
          <w:rPr>
            <w:webHidden/>
          </w:rPr>
          <w:tab/>
        </w:r>
        <w:r w:rsidR="00C70D83" w:rsidRPr="007F5CC0">
          <w:rPr>
            <w:webHidden/>
          </w:rPr>
          <w:fldChar w:fldCharType="begin"/>
        </w:r>
        <w:r w:rsidR="007F5CC0" w:rsidRPr="007F5CC0">
          <w:rPr>
            <w:webHidden/>
          </w:rPr>
          <w:instrText xml:space="preserve"> PAGEREF _Toc72164615 \h </w:instrText>
        </w:r>
        <w:r w:rsidR="00C70D83" w:rsidRPr="007F5CC0">
          <w:rPr>
            <w:webHidden/>
          </w:rPr>
        </w:r>
        <w:r w:rsidR="00C70D83" w:rsidRPr="007F5CC0">
          <w:rPr>
            <w:webHidden/>
          </w:rPr>
          <w:fldChar w:fldCharType="separate"/>
        </w:r>
        <w:r w:rsidR="006A0086">
          <w:rPr>
            <w:webHidden/>
          </w:rPr>
          <w:t>11</w:t>
        </w:r>
        <w:r w:rsidR="00C70D83" w:rsidRPr="007F5CC0">
          <w:rPr>
            <w:webHidden/>
          </w:rPr>
          <w:fldChar w:fldCharType="end"/>
        </w:r>
      </w:hyperlink>
    </w:p>
    <w:p w14:paraId="5FC62A74" w14:textId="6DC5DF62" w:rsidR="007F5CC0" w:rsidRPr="007F5CC0" w:rsidRDefault="009B44F8" w:rsidP="007F5CC0">
      <w:pPr>
        <w:pStyle w:val="21"/>
        <w:tabs>
          <w:tab w:val="right" w:leader="dot" w:pos="9771"/>
        </w:tabs>
        <w:ind w:left="0"/>
        <w:rPr>
          <w:rFonts w:ascii="Times New Roman" w:eastAsiaTheme="minorEastAsia" w:hAnsi="Times New Roman"/>
          <w:noProof/>
          <w:sz w:val="24"/>
          <w:szCs w:val="24"/>
          <w:lang w:eastAsia="ru-RU"/>
        </w:rPr>
      </w:pPr>
      <w:hyperlink w:anchor="_Toc72164616" w:history="1">
        <w:r w:rsidR="007F5CC0" w:rsidRPr="007F5CC0">
          <w:rPr>
            <w:rStyle w:val="a3"/>
            <w:rFonts w:ascii="Times New Roman" w:hAnsi="Times New Roman"/>
            <w:noProof/>
            <w:sz w:val="24"/>
            <w:szCs w:val="24"/>
          </w:rPr>
          <w:t>6. Учебно-методическое обеспечение для самостоятельной работы обучающихся по</w:t>
        </w:r>
        <w:r w:rsidR="00DD70AA">
          <w:rPr>
            <w:rStyle w:val="a3"/>
            <w:rFonts w:ascii="Times New Roman" w:hAnsi="Times New Roman"/>
            <w:noProof/>
            <w:sz w:val="24"/>
            <w:szCs w:val="24"/>
          </w:rPr>
          <w:br/>
        </w:r>
        <w:r w:rsidR="007F5CC0" w:rsidRPr="007F5CC0">
          <w:rPr>
            <w:rStyle w:val="a3"/>
            <w:rFonts w:ascii="Times New Roman" w:hAnsi="Times New Roman"/>
            <w:noProof/>
            <w:sz w:val="24"/>
            <w:szCs w:val="24"/>
          </w:rPr>
          <w:t>дисциплине</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_Toc72164616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6A0086">
          <w:rPr>
            <w:rFonts w:ascii="Times New Roman" w:hAnsi="Times New Roman"/>
            <w:noProof/>
            <w:webHidden/>
            <w:sz w:val="24"/>
            <w:szCs w:val="24"/>
          </w:rPr>
          <w:t>13</w:t>
        </w:r>
        <w:r w:rsidR="00C70D83" w:rsidRPr="007F5CC0">
          <w:rPr>
            <w:rFonts w:ascii="Times New Roman" w:hAnsi="Times New Roman"/>
            <w:noProof/>
            <w:webHidden/>
            <w:sz w:val="24"/>
            <w:szCs w:val="24"/>
          </w:rPr>
          <w:fldChar w:fldCharType="end"/>
        </w:r>
      </w:hyperlink>
    </w:p>
    <w:p w14:paraId="505786E5" w14:textId="67E887D0" w:rsidR="007F5CC0" w:rsidRPr="007F5CC0" w:rsidRDefault="009B44F8" w:rsidP="007F5CC0">
      <w:pPr>
        <w:pStyle w:val="21"/>
        <w:tabs>
          <w:tab w:val="right" w:leader="dot" w:pos="9771"/>
        </w:tabs>
        <w:ind w:left="0"/>
        <w:rPr>
          <w:rFonts w:ascii="Times New Roman" w:eastAsiaTheme="minorEastAsia" w:hAnsi="Times New Roman"/>
          <w:noProof/>
          <w:sz w:val="24"/>
          <w:szCs w:val="24"/>
          <w:lang w:eastAsia="ru-RU"/>
        </w:rPr>
      </w:pPr>
      <w:hyperlink w:anchor="_Toc72164617" w:history="1">
        <w:r w:rsidR="007F5CC0" w:rsidRPr="007F5CC0">
          <w:rPr>
            <w:rStyle w:val="a3"/>
            <w:rFonts w:ascii="Times New Roman" w:hAnsi="Times New Roman"/>
            <w:noProof/>
            <w:sz w:val="24"/>
            <w:szCs w:val="24"/>
          </w:rPr>
          <w:t xml:space="preserve">6.1. </w:t>
        </w:r>
        <w:r w:rsidR="007F5CC0" w:rsidRPr="007F5CC0">
          <w:rPr>
            <w:rStyle w:val="a3"/>
            <w:rFonts w:ascii="Times New Roman" w:hAnsi="Times New Roman"/>
            <w:noProof/>
            <w:sz w:val="24"/>
            <w:szCs w:val="24"/>
            <w:lang w:eastAsia="ru-RU"/>
          </w:rPr>
          <w:t>Перечень вопросов, отводимых на самостоятельное освоение дисциплины, формы внеаудиторной самостоятельной работы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_Toc72164617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6A0086">
          <w:rPr>
            <w:rFonts w:ascii="Times New Roman" w:hAnsi="Times New Roman"/>
            <w:noProof/>
            <w:webHidden/>
            <w:sz w:val="24"/>
            <w:szCs w:val="24"/>
          </w:rPr>
          <w:t>13</w:t>
        </w:r>
        <w:r w:rsidR="00C70D83" w:rsidRPr="007F5CC0">
          <w:rPr>
            <w:rFonts w:ascii="Times New Roman" w:hAnsi="Times New Roman"/>
            <w:noProof/>
            <w:webHidden/>
            <w:sz w:val="24"/>
            <w:szCs w:val="24"/>
          </w:rPr>
          <w:fldChar w:fldCharType="end"/>
        </w:r>
      </w:hyperlink>
    </w:p>
    <w:p w14:paraId="48DEE877" w14:textId="201971B9" w:rsidR="007F5CC0" w:rsidRPr="007F5CC0" w:rsidRDefault="009B44F8" w:rsidP="007F5CC0">
      <w:pPr>
        <w:pStyle w:val="21"/>
        <w:tabs>
          <w:tab w:val="right" w:leader="dot" w:pos="9771"/>
        </w:tabs>
        <w:ind w:left="0"/>
        <w:rPr>
          <w:rFonts w:ascii="Times New Roman" w:eastAsiaTheme="minorEastAsia" w:hAnsi="Times New Roman"/>
          <w:noProof/>
          <w:sz w:val="24"/>
          <w:szCs w:val="24"/>
          <w:lang w:eastAsia="ru-RU"/>
        </w:rPr>
      </w:pPr>
      <w:hyperlink w:anchor="_Toc72164618" w:history="1">
        <w:r w:rsidR="007F5CC0" w:rsidRPr="007F5CC0">
          <w:rPr>
            <w:rStyle w:val="a3"/>
            <w:rFonts w:ascii="Times New Roman" w:hAnsi="Times New Roman"/>
            <w:noProof/>
            <w:sz w:val="24"/>
            <w:szCs w:val="24"/>
          </w:rPr>
          <w:t xml:space="preserve">6.2. </w:t>
        </w:r>
        <w:r w:rsidR="007F5CC0" w:rsidRPr="007F5CC0">
          <w:rPr>
            <w:rStyle w:val="a3"/>
            <w:rFonts w:ascii="Times New Roman" w:hAnsi="Times New Roman"/>
            <w:noProof/>
            <w:sz w:val="24"/>
            <w:szCs w:val="24"/>
            <w:lang w:eastAsia="ru-RU"/>
          </w:rPr>
          <w:t>Перечень вопросов, заданий, тем для подготовки к текущему контролю</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_Toc72164618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6A0086">
          <w:rPr>
            <w:rFonts w:ascii="Times New Roman" w:hAnsi="Times New Roman"/>
            <w:noProof/>
            <w:webHidden/>
            <w:sz w:val="24"/>
            <w:szCs w:val="24"/>
          </w:rPr>
          <w:t>14</w:t>
        </w:r>
        <w:r w:rsidR="00C70D83" w:rsidRPr="007F5CC0">
          <w:rPr>
            <w:rFonts w:ascii="Times New Roman" w:hAnsi="Times New Roman"/>
            <w:noProof/>
            <w:webHidden/>
            <w:sz w:val="24"/>
            <w:szCs w:val="24"/>
          </w:rPr>
          <w:fldChar w:fldCharType="end"/>
        </w:r>
      </w:hyperlink>
    </w:p>
    <w:p w14:paraId="2A88FEF0" w14:textId="0643ABFA" w:rsidR="007F5CC0" w:rsidRPr="007F5CC0" w:rsidRDefault="009B44F8" w:rsidP="007811BD">
      <w:pPr>
        <w:pStyle w:val="12"/>
        <w:rPr>
          <w:rFonts w:eastAsiaTheme="minorEastAsia"/>
          <w:lang w:eastAsia="ru-RU"/>
        </w:rPr>
      </w:pPr>
      <w:hyperlink w:anchor="_Toc72164622" w:history="1">
        <w:r w:rsidR="007F5CC0" w:rsidRPr="007F5CC0">
          <w:rPr>
            <w:rStyle w:val="a3"/>
            <w:rFonts w:eastAsia="Times New Roman"/>
          </w:rPr>
          <w:t>7. Фонд оценочных средств для проведения промежуточной аттестации обучающихся по дисциплине</w:t>
        </w:r>
        <w:r w:rsidR="007F5CC0" w:rsidRPr="007F5CC0">
          <w:rPr>
            <w:webHidden/>
          </w:rPr>
          <w:tab/>
        </w:r>
        <w:r w:rsidR="00C70D83" w:rsidRPr="007F5CC0">
          <w:rPr>
            <w:webHidden/>
          </w:rPr>
          <w:fldChar w:fldCharType="begin"/>
        </w:r>
        <w:r w:rsidR="007F5CC0" w:rsidRPr="007F5CC0">
          <w:rPr>
            <w:webHidden/>
          </w:rPr>
          <w:instrText xml:space="preserve"> PAGEREF _Toc72164622 \h </w:instrText>
        </w:r>
        <w:r w:rsidR="00C70D83" w:rsidRPr="007F5CC0">
          <w:rPr>
            <w:webHidden/>
          </w:rPr>
        </w:r>
        <w:r w:rsidR="00C70D83" w:rsidRPr="007F5CC0">
          <w:rPr>
            <w:webHidden/>
          </w:rPr>
          <w:fldChar w:fldCharType="separate"/>
        </w:r>
        <w:r w:rsidR="006A0086">
          <w:rPr>
            <w:webHidden/>
          </w:rPr>
          <w:t>17</w:t>
        </w:r>
        <w:r w:rsidR="00C70D83" w:rsidRPr="007F5CC0">
          <w:rPr>
            <w:webHidden/>
          </w:rPr>
          <w:fldChar w:fldCharType="end"/>
        </w:r>
      </w:hyperlink>
    </w:p>
    <w:p w14:paraId="64A911A1" w14:textId="34547102" w:rsidR="007F5CC0" w:rsidRDefault="009B44F8" w:rsidP="007811BD">
      <w:pPr>
        <w:pStyle w:val="12"/>
      </w:pPr>
      <w:hyperlink w:anchor="_Toc72164623" w:history="1">
        <w:r w:rsidR="007F5CC0" w:rsidRPr="007F5CC0">
          <w:rPr>
            <w:rStyle w:val="a3"/>
            <w:rFonts w:eastAsia="Times New Roman"/>
            <w:bCs/>
            <w:lang w:eastAsia="ru-RU"/>
          </w:rPr>
          <w:t xml:space="preserve">8. </w:t>
        </w:r>
        <w:r w:rsidR="0008634C" w:rsidRPr="0008634C">
          <w:rPr>
            <w:rStyle w:val="a3"/>
            <w:rFonts w:eastAsia="Times New Roman"/>
            <w:bCs/>
            <w:lang w:eastAsia="ru-RU"/>
          </w:rPr>
          <w:t>Перечень основной и дополнительной учебной литературы, необходимой для освоения дисциплины</w:t>
        </w:r>
        <w:r w:rsidR="007F5CC0" w:rsidRPr="007F5CC0">
          <w:rPr>
            <w:webHidden/>
          </w:rPr>
          <w:tab/>
        </w:r>
        <w:r w:rsidR="00C70D83" w:rsidRPr="007F5CC0">
          <w:rPr>
            <w:webHidden/>
          </w:rPr>
          <w:fldChar w:fldCharType="begin"/>
        </w:r>
        <w:r w:rsidR="007F5CC0" w:rsidRPr="007F5CC0">
          <w:rPr>
            <w:webHidden/>
          </w:rPr>
          <w:instrText xml:space="preserve"> PAGEREF _Toc72164623 \h </w:instrText>
        </w:r>
        <w:r w:rsidR="00C70D83" w:rsidRPr="007F5CC0">
          <w:rPr>
            <w:webHidden/>
          </w:rPr>
        </w:r>
        <w:r w:rsidR="00C70D83" w:rsidRPr="007F5CC0">
          <w:rPr>
            <w:webHidden/>
          </w:rPr>
          <w:fldChar w:fldCharType="separate"/>
        </w:r>
        <w:r w:rsidR="006A0086">
          <w:rPr>
            <w:webHidden/>
          </w:rPr>
          <w:t>22</w:t>
        </w:r>
        <w:r w:rsidR="00C70D83" w:rsidRPr="007F5CC0">
          <w:rPr>
            <w:webHidden/>
          </w:rPr>
          <w:fldChar w:fldCharType="end"/>
        </w:r>
      </w:hyperlink>
    </w:p>
    <w:p w14:paraId="7EABEB9A" w14:textId="2493BF9A" w:rsidR="00C30E8E" w:rsidRPr="00041310" w:rsidRDefault="00C30E8E" w:rsidP="00C30E8E">
      <w:pPr>
        <w:rPr>
          <w:rFonts w:ascii="Times New Roman" w:hAnsi="Times New Roman"/>
          <w:noProof/>
          <w:sz w:val="24"/>
          <w:szCs w:val="24"/>
        </w:rPr>
      </w:pPr>
      <w:r w:rsidRPr="00041310">
        <w:rPr>
          <w:rFonts w:ascii="Times New Roman" w:hAnsi="Times New Roman"/>
          <w:noProof/>
          <w:sz w:val="24"/>
          <w:szCs w:val="24"/>
        </w:rPr>
        <w:t>9</w:t>
      </w:r>
      <w:r w:rsidR="00041310" w:rsidRPr="00041310">
        <w:rPr>
          <w:rFonts w:ascii="Times New Roman" w:hAnsi="Times New Roman"/>
          <w:noProof/>
          <w:sz w:val="24"/>
          <w:szCs w:val="24"/>
        </w:rPr>
        <w:t>.</w:t>
      </w:r>
      <w:r w:rsidRPr="00041310">
        <w:rPr>
          <w:rFonts w:ascii="Times New Roman" w:hAnsi="Times New Roman"/>
          <w:noProof/>
          <w:sz w:val="24"/>
          <w:szCs w:val="24"/>
        </w:rPr>
        <w:t xml:space="preserve"> Перечень ресурсов информационно-телекоммуникационной сети «Интернет»,</w:t>
      </w:r>
      <w:r w:rsidR="00DD70AA">
        <w:rPr>
          <w:rFonts w:ascii="Times New Roman" w:hAnsi="Times New Roman"/>
          <w:noProof/>
          <w:sz w:val="24"/>
          <w:szCs w:val="24"/>
        </w:rPr>
        <w:br/>
      </w:r>
      <w:r w:rsidRPr="00041310">
        <w:rPr>
          <w:rFonts w:ascii="Times New Roman" w:hAnsi="Times New Roman"/>
          <w:noProof/>
          <w:sz w:val="24"/>
          <w:szCs w:val="24"/>
        </w:rPr>
        <w:t>необходимых для освоения дисциплины</w:t>
      </w:r>
      <w:r w:rsidR="00041310">
        <w:rPr>
          <w:rFonts w:ascii="Times New Roman" w:hAnsi="Times New Roman"/>
          <w:noProof/>
          <w:sz w:val="24"/>
          <w:szCs w:val="24"/>
        </w:rPr>
        <w:t>…………………………………………………………</w:t>
      </w:r>
      <w:r w:rsidR="00064AB1">
        <w:rPr>
          <w:rFonts w:ascii="Times New Roman" w:hAnsi="Times New Roman"/>
          <w:noProof/>
          <w:sz w:val="24"/>
          <w:szCs w:val="24"/>
        </w:rPr>
        <w:t>..</w:t>
      </w:r>
      <w:r w:rsidR="00C01452">
        <w:rPr>
          <w:rFonts w:ascii="Times New Roman" w:hAnsi="Times New Roman"/>
          <w:noProof/>
          <w:sz w:val="24"/>
          <w:szCs w:val="24"/>
        </w:rPr>
        <w:t>23</w:t>
      </w:r>
    </w:p>
    <w:p w14:paraId="0203043F" w14:textId="268019B8" w:rsidR="007F5CC0" w:rsidRPr="00CA52A8" w:rsidRDefault="009B44F8" w:rsidP="007811BD">
      <w:pPr>
        <w:pStyle w:val="12"/>
        <w:rPr>
          <w:rFonts w:eastAsiaTheme="minorEastAsia"/>
          <w:lang w:eastAsia="ru-RU"/>
        </w:rPr>
      </w:pPr>
      <w:hyperlink w:anchor="_Toc72164625" w:history="1">
        <w:r w:rsidR="00C30E8E">
          <w:rPr>
            <w:rStyle w:val="a3"/>
            <w:lang w:val="en-US"/>
          </w:rPr>
          <w:t>10</w:t>
        </w:r>
        <w:r w:rsidR="007F5CC0" w:rsidRPr="007F5CC0">
          <w:rPr>
            <w:rStyle w:val="a3"/>
          </w:rPr>
          <w:t>. Методические указания для обучающихся по освоению дисциплины</w:t>
        </w:r>
        <w:r w:rsidR="007F5CC0" w:rsidRPr="007F5CC0">
          <w:rPr>
            <w:webHidden/>
          </w:rPr>
          <w:tab/>
        </w:r>
        <w:r w:rsidR="00327C1B">
          <w:rPr>
            <w:webHidden/>
          </w:rPr>
          <w:t>25</w:t>
        </w:r>
      </w:hyperlink>
    </w:p>
    <w:p w14:paraId="48C69823" w14:textId="19A26F7B" w:rsidR="007F5CC0" w:rsidRPr="00CA52A8" w:rsidRDefault="009B44F8" w:rsidP="007811BD">
      <w:pPr>
        <w:pStyle w:val="12"/>
        <w:rPr>
          <w:rFonts w:eastAsiaTheme="minorEastAsia"/>
          <w:lang w:eastAsia="ru-RU"/>
        </w:rPr>
      </w:pPr>
      <w:hyperlink w:anchor="_Toc72164626" w:history="1">
        <w:r w:rsidR="007F5CC0" w:rsidRPr="007F5CC0">
          <w:rPr>
            <w:rStyle w:val="a3"/>
          </w:rPr>
          <w:t>1</w:t>
        </w:r>
        <w:r w:rsidR="00C30E8E">
          <w:rPr>
            <w:rStyle w:val="a3"/>
            <w:lang w:val="en-US"/>
          </w:rPr>
          <w:t>1</w:t>
        </w:r>
        <w:r w:rsidR="007F5CC0" w:rsidRPr="007F5CC0">
          <w:rPr>
            <w:rStyle w:val="a3"/>
          </w:rPr>
          <w:t>. Перечень информационных технологий, используемых при осуществлении</w:t>
        </w:r>
        <w:r w:rsidR="00DD70AA">
          <w:rPr>
            <w:rStyle w:val="a3"/>
          </w:rPr>
          <w:br/>
        </w:r>
        <w:r w:rsidR="007F5CC0" w:rsidRPr="007F5CC0">
          <w:rPr>
            <w:rStyle w:val="a3"/>
          </w:rPr>
          <w:t>образовательного процесса по дисциплине, включая перечень необходимого программного обеспечения и информационных справочных систем</w:t>
        </w:r>
        <w:r w:rsidR="007F5CC0" w:rsidRPr="007F5CC0">
          <w:rPr>
            <w:webHidden/>
          </w:rPr>
          <w:tab/>
        </w:r>
        <w:r w:rsidR="00C70D83" w:rsidRPr="007F5CC0">
          <w:rPr>
            <w:webHidden/>
          </w:rPr>
          <w:fldChar w:fldCharType="begin"/>
        </w:r>
        <w:r w:rsidR="007F5CC0" w:rsidRPr="007F5CC0">
          <w:rPr>
            <w:webHidden/>
          </w:rPr>
          <w:instrText xml:space="preserve"> PAGEREF _Toc72164626 \h </w:instrText>
        </w:r>
        <w:r w:rsidR="00C70D83" w:rsidRPr="007F5CC0">
          <w:rPr>
            <w:webHidden/>
          </w:rPr>
        </w:r>
        <w:r w:rsidR="00C70D83" w:rsidRPr="007F5CC0">
          <w:rPr>
            <w:webHidden/>
          </w:rPr>
          <w:fldChar w:fldCharType="separate"/>
        </w:r>
        <w:r w:rsidR="006A0086">
          <w:rPr>
            <w:webHidden/>
          </w:rPr>
          <w:t>24</w:t>
        </w:r>
        <w:r w:rsidR="00C70D83" w:rsidRPr="007F5CC0">
          <w:rPr>
            <w:webHidden/>
          </w:rPr>
          <w:fldChar w:fldCharType="end"/>
        </w:r>
      </w:hyperlink>
    </w:p>
    <w:p w14:paraId="05C759DA" w14:textId="079B80C7" w:rsidR="007F5CC0" w:rsidRPr="007F5CC0" w:rsidRDefault="009B44F8" w:rsidP="007811BD">
      <w:pPr>
        <w:pStyle w:val="12"/>
        <w:rPr>
          <w:rFonts w:eastAsiaTheme="minorEastAsia"/>
          <w:lang w:eastAsia="ru-RU"/>
        </w:rPr>
      </w:pPr>
      <w:hyperlink w:anchor="_Toc72164632" w:history="1">
        <w:r w:rsidR="007F5CC0" w:rsidRPr="007F5CC0">
          <w:rPr>
            <w:rStyle w:val="a3"/>
          </w:rPr>
          <w:t>1</w:t>
        </w:r>
        <w:r w:rsidR="00136CD7">
          <w:rPr>
            <w:rStyle w:val="a3"/>
            <w:lang w:val="en-US"/>
          </w:rPr>
          <w:t>2</w:t>
        </w:r>
        <w:r w:rsidR="007F5CC0" w:rsidRPr="007F5CC0">
          <w:rPr>
            <w:rStyle w:val="a3"/>
          </w:rPr>
          <w:t>. Материально-техническая база, необходимая для осуществления образовательного</w:t>
        </w:r>
        <w:r w:rsidR="00DD70AA">
          <w:rPr>
            <w:rStyle w:val="a3"/>
          </w:rPr>
          <w:br/>
        </w:r>
        <w:r w:rsidR="007F5CC0" w:rsidRPr="007F5CC0">
          <w:rPr>
            <w:rStyle w:val="a3"/>
          </w:rPr>
          <w:t>процесса по дисциплине</w:t>
        </w:r>
        <w:r w:rsidR="007F5CC0" w:rsidRPr="007F5CC0">
          <w:rPr>
            <w:webHidden/>
          </w:rPr>
          <w:tab/>
        </w:r>
      </w:hyperlink>
      <w:r w:rsidR="00327C1B">
        <w:t>26</w:t>
      </w:r>
    </w:p>
    <w:p w14:paraId="4BCEB039" w14:textId="503459D9" w:rsidR="00A05CB9" w:rsidRDefault="00C70D83" w:rsidP="0049697E">
      <w:pPr>
        <w:spacing w:after="0" w:line="276" w:lineRule="auto"/>
        <w:jc w:val="both"/>
        <w:outlineLvl w:val="0"/>
        <w:rPr>
          <w:rFonts w:ascii="Times New Roman" w:hAnsi="Times New Roman"/>
          <w:sz w:val="24"/>
          <w:szCs w:val="24"/>
        </w:rPr>
      </w:pPr>
      <w:r w:rsidRPr="007F5CC0">
        <w:rPr>
          <w:rFonts w:ascii="Times New Roman" w:hAnsi="Times New Roman"/>
          <w:sz w:val="24"/>
          <w:szCs w:val="24"/>
        </w:rPr>
        <w:fldChar w:fldCharType="end"/>
      </w:r>
    </w:p>
    <w:p w14:paraId="0367BDDE" w14:textId="5D7846E5" w:rsidR="00A05CB9" w:rsidRDefault="00A05CB9">
      <w:pPr>
        <w:spacing w:after="0" w:line="240" w:lineRule="auto"/>
        <w:rPr>
          <w:rFonts w:ascii="Times New Roman" w:hAnsi="Times New Roman"/>
          <w:sz w:val="24"/>
          <w:szCs w:val="24"/>
        </w:rPr>
      </w:pPr>
      <w:r>
        <w:rPr>
          <w:rFonts w:ascii="Times New Roman" w:hAnsi="Times New Roman"/>
          <w:sz w:val="24"/>
          <w:szCs w:val="24"/>
        </w:rPr>
        <w:br w:type="page"/>
      </w:r>
    </w:p>
    <w:p w14:paraId="68F87F25" w14:textId="213DBAFB" w:rsidR="00F2687E" w:rsidRPr="00136CD7" w:rsidRDefault="008E64ED" w:rsidP="00D0566F">
      <w:pPr>
        <w:pStyle w:val="af0"/>
        <w:numPr>
          <w:ilvl w:val="0"/>
          <w:numId w:val="4"/>
        </w:numPr>
        <w:tabs>
          <w:tab w:val="left" w:pos="426"/>
        </w:tabs>
        <w:spacing w:after="0"/>
        <w:ind w:left="0" w:firstLine="0"/>
        <w:jc w:val="both"/>
        <w:outlineLvl w:val="0"/>
        <w:rPr>
          <w:rFonts w:ascii="Times New Roman" w:hAnsi="Times New Roman"/>
          <w:b/>
          <w:sz w:val="28"/>
          <w:szCs w:val="28"/>
        </w:rPr>
      </w:pPr>
      <w:bookmarkStart w:id="1" w:name="_Toc72164608"/>
      <w:r w:rsidRPr="00F5581D">
        <w:rPr>
          <w:rFonts w:ascii="Times New Roman" w:hAnsi="Times New Roman"/>
          <w:b/>
          <w:sz w:val="28"/>
          <w:szCs w:val="28"/>
        </w:rPr>
        <w:lastRenderedPageBreak/>
        <w:t>Наименование дисциплины</w:t>
      </w:r>
      <w:bookmarkEnd w:id="1"/>
    </w:p>
    <w:p w14:paraId="2032958C" w14:textId="19544755" w:rsidR="008E64ED" w:rsidRPr="008A0B64" w:rsidRDefault="00F2687E" w:rsidP="00D0566F">
      <w:pPr>
        <w:pStyle w:val="af2"/>
        <w:jc w:val="both"/>
        <w:rPr>
          <w:sz w:val="28"/>
          <w:szCs w:val="28"/>
        </w:rPr>
      </w:pPr>
      <w:r w:rsidRPr="008A0B64">
        <w:rPr>
          <w:sz w:val="28"/>
          <w:szCs w:val="28"/>
        </w:rPr>
        <w:t>«</w:t>
      </w:r>
      <w:r w:rsidR="003D79B7" w:rsidRPr="008A0B64">
        <w:rPr>
          <w:sz w:val="28"/>
          <w:szCs w:val="28"/>
        </w:rPr>
        <w:t>Аудит информационной безопасности</w:t>
      </w:r>
      <w:r w:rsidRPr="008A0B64">
        <w:rPr>
          <w:sz w:val="28"/>
          <w:szCs w:val="28"/>
        </w:rPr>
        <w:t>»</w:t>
      </w:r>
    </w:p>
    <w:p w14:paraId="4F9FCCF0" w14:textId="2B7FF097" w:rsidR="006E5331" w:rsidRDefault="007A1493" w:rsidP="00A4584B">
      <w:pPr>
        <w:spacing w:after="0" w:line="276" w:lineRule="auto"/>
        <w:outlineLvl w:val="0"/>
        <w:rPr>
          <w:rFonts w:ascii="Times New Roman" w:eastAsia="Times New Roman" w:hAnsi="Times New Roman"/>
          <w:b/>
          <w:bCs/>
          <w:kern w:val="32"/>
          <w:sz w:val="28"/>
          <w:szCs w:val="28"/>
        </w:rPr>
      </w:pPr>
      <w:bookmarkStart w:id="2" w:name="_Toc417907571"/>
      <w:r w:rsidRPr="00385BAD">
        <w:rPr>
          <w:rFonts w:ascii="Times New Roman" w:hAnsi="Times New Roman"/>
          <w:b/>
          <w:sz w:val="28"/>
          <w:szCs w:val="28"/>
        </w:rPr>
        <w:t xml:space="preserve">2. </w:t>
      </w:r>
      <w:bookmarkStart w:id="3" w:name="_Toc72164609"/>
      <w:bookmarkEnd w:id="2"/>
      <w:r w:rsidR="00F46F0B" w:rsidRPr="001A0C2A">
        <w:rPr>
          <w:rFonts w:ascii="Times New Roman" w:eastAsia="Times New Roman" w:hAnsi="Times New Roman"/>
          <w:b/>
          <w:bCs/>
          <w:kern w:val="32"/>
          <w:sz w:val="28"/>
          <w:szCs w:val="28"/>
        </w:rPr>
        <w:t xml:space="preserve">Перечень планируемых результатов освоения образовательной </w:t>
      </w:r>
      <w:r w:rsidR="00A177E7" w:rsidRPr="001A0C2A">
        <w:rPr>
          <w:rFonts w:ascii="Times New Roman" w:eastAsia="Times New Roman" w:hAnsi="Times New Roman"/>
          <w:b/>
          <w:bCs/>
          <w:kern w:val="32"/>
          <w:sz w:val="28"/>
          <w:szCs w:val="28"/>
        </w:rPr>
        <w:t xml:space="preserve">программы </w:t>
      </w:r>
      <w:r w:rsidR="00A177E7" w:rsidRPr="00136CD7">
        <w:rPr>
          <w:rFonts w:ascii="Times New Roman" w:eastAsia="Times New Roman" w:hAnsi="Times New Roman"/>
          <w:b/>
          <w:bCs/>
          <w:kern w:val="32"/>
          <w:sz w:val="28"/>
          <w:szCs w:val="28"/>
        </w:rPr>
        <w:t>(</w:t>
      </w:r>
      <w:r w:rsidR="00136CD7" w:rsidRPr="00136CD7">
        <w:rPr>
          <w:rFonts w:ascii="Times New Roman" w:eastAsia="Times New Roman" w:hAnsi="Times New Roman"/>
          <w:b/>
          <w:bCs/>
          <w:kern w:val="32"/>
          <w:sz w:val="28"/>
          <w:szCs w:val="28"/>
        </w:rPr>
        <w:t xml:space="preserve">перечень компетенций) </w:t>
      </w:r>
      <w:r w:rsidR="00F46F0B" w:rsidRPr="001A0C2A">
        <w:rPr>
          <w:rFonts w:ascii="Times New Roman" w:eastAsia="Times New Roman" w:hAnsi="Times New Roman"/>
          <w:b/>
          <w:bCs/>
          <w:kern w:val="32"/>
          <w:sz w:val="28"/>
          <w:szCs w:val="28"/>
        </w:rPr>
        <w:t>с указанием индикаторов их достижения,</w:t>
      </w:r>
      <w:r w:rsidR="00A4584B">
        <w:rPr>
          <w:rFonts w:ascii="Times New Roman" w:eastAsia="Times New Roman" w:hAnsi="Times New Roman"/>
          <w:b/>
          <w:bCs/>
          <w:kern w:val="32"/>
          <w:sz w:val="28"/>
          <w:szCs w:val="28"/>
        </w:rPr>
        <w:br/>
      </w:r>
      <w:r w:rsidR="00F46F0B" w:rsidRPr="001A0C2A">
        <w:rPr>
          <w:rFonts w:ascii="Times New Roman" w:eastAsia="Times New Roman" w:hAnsi="Times New Roman"/>
          <w:b/>
          <w:bCs/>
          <w:kern w:val="32"/>
          <w:sz w:val="28"/>
          <w:szCs w:val="28"/>
        </w:rPr>
        <w:t>соотнесенных с планируемыми результатами обучения по дисциплине</w:t>
      </w:r>
      <w:bookmarkEnd w:id="3"/>
    </w:p>
    <w:p w14:paraId="4085EC0E" w14:textId="77777777" w:rsidR="0019236B" w:rsidRPr="00B405F3" w:rsidRDefault="00F0015C" w:rsidP="00027B5B">
      <w:pPr>
        <w:spacing w:after="0" w:line="276" w:lineRule="auto"/>
        <w:jc w:val="right"/>
        <w:outlineLvl w:val="0"/>
        <w:rPr>
          <w:rFonts w:ascii="Times New Roman" w:hAnsi="Times New Roman"/>
          <w:sz w:val="24"/>
          <w:szCs w:val="24"/>
        </w:rPr>
      </w:pPr>
      <w:r w:rsidRPr="00B405F3">
        <w:rPr>
          <w:rFonts w:ascii="Times New Roman" w:hAnsi="Times New Roman"/>
          <w:sz w:val="24"/>
          <w:szCs w:val="24"/>
        </w:rPr>
        <w:t>Таблица 1</w:t>
      </w:r>
    </w:p>
    <w:tbl>
      <w:tblPr>
        <w:tblStyle w:val="15"/>
        <w:tblW w:w="10031" w:type="dxa"/>
        <w:jc w:val="center"/>
        <w:tblLayout w:type="fixed"/>
        <w:tblCellMar>
          <w:top w:w="28" w:type="dxa"/>
          <w:left w:w="28" w:type="dxa"/>
          <w:bottom w:w="57" w:type="dxa"/>
          <w:right w:w="28" w:type="dxa"/>
        </w:tblCellMar>
        <w:tblLook w:val="04A0" w:firstRow="1" w:lastRow="0" w:firstColumn="1" w:lastColumn="0" w:noHBand="0" w:noVBand="1"/>
      </w:tblPr>
      <w:tblGrid>
        <w:gridCol w:w="988"/>
        <w:gridCol w:w="2239"/>
        <w:gridCol w:w="2580"/>
        <w:gridCol w:w="4224"/>
      </w:tblGrid>
      <w:tr w:rsidR="0019236B" w:rsidRPr="00F56B89" w14:paraId="27FA22B4" w14:textId="77777777" w:rsidTr="00E37B75">
        <w:trPr>
          <w:jc w:val="center"/>
        </w:trPr>
        <w:tc>
          <w:tcPr>
            <w:tcW w:w="988" w:type="dxa"/>
          </w:tcPr>
          <w:p w14:paraId="6CBD98E5" w14:textId="77777777" w:rsidR="0019236B" w:rsidRPr="00F56B89" w:rsidRDefault="0019236B" w:rsidP="0086693C">
            <w:pPr>
              <w:tabs>
                <w:tab w:val="left" w:pos="540"/>
              </w:tabs>
              <w:spacing w:line="240" w:lineRule="auto"/>
              <w:contextualSpacing/>
              <w:jc w:val="center"/>
              <w:rPr>
                <w:rFonts w:ascii="Times New Roman" w:hAnsi="Times New Roman"/>
                <w:color w:val="000000" w:themeColor="text1"/>
                <w:sz w:val="24"/>
                <w:szCs w:val="28"/>
              </w:rPr>
            </w:pPr>
            <w:r w:rsidRPr="00F56B89">
              <w:rPr>
                <w:rFonts w:ascii="Times New Roman" w:hAnsi="Times New Roman"/>
                <w:color w:val="000000" w:themeColor="text1"/>
                <w:sz w:val="24"/>
                <w:szCs w:val="28"/>
              </w:rPr>
              <w:t>Код компетенции</w:t>
            </w:r>
          </w:p>
        </w:tc>
        <w:tc>
          <w:tcPr>
            <w:tcW w:w="2239" w:type="dxa"/>
          </w:tcPr>
          <w:p w14:paraId="409F71CB" w14:textId="77777777" w:rsidR="0019236B" w:rsidRPr="00F56B89" w:rsidRDefault="0019236B" w:rsidP="0086693C">
            <w:pPr>
              <w:tabs>
                <w:tab w:val="left" w:pos="540"/>
              </w:tabs>
              <w:spacing w:line="240" w:lineRule="auto"/>
              <w:contextualSpacing/>
              <w:jc w:val="center"/>
              <w:rPr>
                <w:rFonts w:ascii="Times New Roman" w:hAnsi="Times New Roman"/>
                <w:color w:val="000000" w:themeColor="text1"/>
                <w:sz w:val="24"/>
                <w:szCs w:val="28"/>
              </w:rPr>
            </w:pPr>
            <w:r w:rsidRPr="00F56B89">
              <w:rPr>
                <w:rFonts w:ascii="Times New Roman" w:hAnsi="Times New Roman"/>
                <w:color w:val="000000" w:themeColor="text1"/>
                <w:sz w:val="24"/>
                <w:szCs w:val="28"/>
              </w:rPr>
              <w:t>Наименование компетенции</w:t>
            </w:r>
          </w:p>
        </w:tc>
        <w:tc>
          <w:tcPr>
            <w:tcW w:w="2580" w:type="dxa"/>
          </w:tcPr>
          <w:p w14:paraId="3FDD421A" w14:textId="70454621" w:rsidR="0019236B" w:rsidRPr="00F56B89" w:rsidRDefault="0019236B" w:rsidP="0086693C">
            <w:pPr>
              <w:tabs>
                <w:tab w:val="left" w:pos="540"/>
              </w:tabs>
              <w:spacing w:line="240" w:lineRule="auto"/>
              <w:contextualSpacing/>
              <w:jc w:val="center"/>
              <w:rPr>
                <w:rFonts w:ascii="Times New Roman" w:hAnsi="Times New Roman"/>
                <w:color w:val="000000" w:themeColor="text1"/>
                <w:sz w:val="24"/>
                <w:szCs w:val="24"/>
              </w:rPr>
            </w:pPr>
            <w:r w:rsidRPr="00F56B89">
              <w:rPr>
                <w:rFonts w:ascii="Times New Roman" w:hAnsi="Times New Roman"/>
                <w:color w:val="000000" w:themeColor="text1"/>
                <w:sz w:val="24"/>
                <w:szCs w:val="24"/>
              </w:rPr>
              <w:t>Индикаторы</w:t>
            </w:r>
            <w:r w:rsidR="0086693C" w:rsidRPr="00F56B89">
              <w:rPr>
                <w:rFonts w:ascii="Times New Roman" w:hAnsi="Times New Roman"/>
                <w:color w:val="000000" w:themeColor="text1"/>
                <w:sz w:val="24"/>
                <w:szCs w:val="24"/>
              </w:rPr>
              <w:br/>
            </w:r>
            <w:r w:rsidRPr="00F56B89">
              <w:rPr>
                <w:rFonts w:ascii="Times New Roman" w:hAnsi="Times New Roman"/>
                <w:color w:val="000000" w:themeColor="text1"/>
                <w:sz w:val="24"/>
                <w:szCs w:val="24"/>
              </w:rPr>
              <w:t>достижения</w:t>
            </w:r>
            <w:r w:rsidR="0086693C" w:rsidRPr="00F56B89">
              <w:rPr>
                <w:rFonts w:ascii="Times New Roman" w:hAnsi="Times New Roman"/>
                <w:color w:val="000000" w:themeColor="text1"/>
                <w:sz w:val="24"/>
                <w:szCs w:val="24"/>
              </w:rPr>
              <w:br/>
            </w:r>
            <w:r w:rsidRPr="00F56B89">
              <w:rPr>
                <w:rFonts w:ascii="Times New Roman" w:hAnsi="Times New Roman"/>
                <w:color w:val="000000" w:themeColor="text1"/>
                <w:sz w:val="24"/>
                <w:szCs w:val="24"/>
              </w:rPr>
              <w:t>компетенции</w:t>
            </w:r>
          </w:p>
        </w:tc>
        <w:tc>
          <w:tcPr>
            <w:tcW w:w="4224" w:type="dxa"/>
          </w:tcPr>
          <w:p w14:paraId="58329500" w14:textId="6BECA96D" w:rsidR="00680867" w:rsidRDefault="00B405F3" w:rsidP="00680867">
            <w:pPr>
              <w:tabs>
                <w:tab w:val="left" w:pos="540"/>
              </w:tabs>
              <w:spacing w:line="240" w:lineRule="auto"/>
              <w:contextualSpacing/>
              <w:jc w:val="center"/>
              <w:rPr>
                <w:rFonts w:ascii="Times New Roman" w:hAnsi="Times New Roman"/>
                <w:color w:val="000000" w:themeColor="text1"/>
                <w:sz w:val="24"/>
                <w:szCs w:val="28"/>
              </w:rPr>
            </w:pPr>
            <w:r w:rsidRPr="00F56B89">
              <w:rPr>
                <w:rFonts w:ascii="Times New Roman" w:hAnsi="Times New Roman"/>
                <w:color w:val="000000" w:themeColor="text1"/>
                <w:sz w:val="24"/>
                <w:szCs w:val="28"/>
              </w:rPr>
              <w:t>Результаты обучения</w:t>
            </w:r>
          </w:p>
          <w:p w14:paraId="19A07D76" w14:textId="59D9754F" w:rsidR="00680867" w:rsidRDefault="00B405F3" w:rsidP="00680867">
            <w:pPr>
              <w:tabs>
                <w:tab w:val="left" w:pos="540"/>
              </w:tabs>
              <w:spacing w:line="240" w:lineRule="auto"/>
              <w:contextualSpacing/>
              <w:jc w:val="center"/>
              <w:rPr>
                <w:rFonts w:ascii="Times New Roman" w:hAnsi="Times New Roman"/>
                <w:color w:val="000000" w:themeColor="text1"/>
                <w:sz w:val="24"/>
                <w:szCs w:val="28"/>
              </w:rPr>
            </w:pPr>
            <w:r w:rsidRPr="00F56B89">
              <w:rPr>
                <w:rFonts w:ascii="Times New Roman" w:hAnsi="Times New Roman"/>
                <w:color w:val="000000" w:themeColor="text1"/>
                <w:sz w:val="24"/>
                <w:szCs w:val="28"/>
              </w:rPr>
              <w:t>(</w:t>
            </w:r>
            <w:r w:rsidR="0019236B" w:rsidRPr="00F56B89">
              <w:rPr>
                <w:rFonts w:ascii="Times New Roman" w:hAnsi="Times New Roman"/>
                <w:color w:val="000000" w:themeColor="text1"/>
                <w:sz w:val="24"/>
                <w:szCs w:val="28"/>
              </w:rPr>
              <w:t>умения и</w:t>
            </w:r>
            <w:r w:rsidR="00680867">
              <w:rPr>
                <w:rFonts w:ascii="Times New Roman" w:hAnsi="Times New Roman"/>
                <w:color w:val="000000" w:themeColor="text1"/>
                <w:sz w:val="24"/>
                <w:szCs w:val="28"/>
              </w:rPr>
              <w:t xml:space="preserve"> </w:t>
            </w:r>
            <w:r w:rsidR="0019236B" w:rsidRPr="00F56B89">
              <w:rPr>
                <w:rFonts w:ascii="Times New Roman" w:hAnsi="Times New Roman"/>
                <w:color w:val="000000" w:themeColor="text1"/>
                <w:sz w:val="24"/>
                <w:szCs w:val="28"/>
              </w:rPr>
              <w:t>знания),</w:t>
            </w:r>
          </w:p>
          <w:p w14:paraId="263DB29E" w14:textId="68D0CF91" w:rsidR="0019236B" w:rsidRPr="00F56B89" w:rsidRDefault="0019236B" w:rsidP="00680867">
            <w:pPr>
              <w:tabs>
                <w:tab w:val="left" w:pos="540"/>
              </w:tabs>
              <w:spacing w:line="240" w:lineRule="auto"/>
              <w:contextualSpacing/>
              <w:jc w:val="center"/>
              <w:rPr>
                <w:rFonts w:ascii="Times New Roman" w:hAnsi="Times New Roman"/>
                <w:color w:val="000000" w:themeColor="text1"/>
                <w:sz w:val="24"/>
                <w:szCs w:val="28"/>
              </w:rPr>
            </w:pPr>
            <w:r w:rsidRPr="00F56B89">
              <w:rPr>
                <w:rFonts w:ascii="Times New Roman" w:hAnsi="Times New Roman"/>
                <w:color w:val="000000" w:themeColor="text1"/>
                <w:sz w:val="24"/>
                <w:szCs w:val="28"/>
              </w:rPr>
              <w:t>соотнесенные с</w:t>
            </w:r>
            <w:r w:rsidR="00680867">
              <w:rPr>
                <w:rFonts w:ascii="Times New Roman" w:hAnsi="Times New Roman"/>
                <w:color w:val="000000" w:themeColor="text1"/>
                <w:sz w:val="24"/>
                <w:szCs w:val="28"/>
              </w:rPr>
              <w:t xml:space="preserve"> </w:t>
            </w:r>
            <w:r w:rsidRPr="00F56B89">
              <w:rPr>
                <w:rFonts w:ascii="Times New Roman" w:hAnsi="Times New Roman"/>
                <w:color w:val="000000" w:themeColor="text1"/>
                <w:sz w:val="24"/>
                <w:szCs w:val="28"/>
              </w:rPr>
              <w:t>индикаторами</w:t>
            </w:r>
            <w:r w:rsidR="0086693C" w:rsidRPr="00F56B89">
              <w:rPr>
                <w:rFonts w:ascii="Times New Roman" w:hAnsi="Times New Roman"/>
                <w:color w:val="000000" w:themeColor="text1"/>
                <w:sz w:val="24"/>
                <w:szCs w:val="28"/>
              </w:rPr>
              <w:br/>
            </w:r>
            <w:r w:rsidRPr="00F56B89">
              <w:rPr>
                <w:rFonts w:ascii="Times New Roman" w:hAnsi="Times New Roman"/>
                <w:color w:val="000000" w:themeColor="text1"/>
                <w:sz w:val="24"/>
                <w:szCs w:val="28"/>
              </w:rPr>
              <w:t>достижения компетенции</w:t>
            </w:r>
          </w:p>
        </w:tc>
      </w:tr>
      <w:tr w:rsidR="005E6D73" w:rsidRPr="00F56B89" w14:paraId="7D3598EA" w14:textId="77777777" w:rsidTr="00AB4D90">
        <w:trPr>
          <w:jc w:val="center"/>
        </w:trPr>
        <w:tc>
          <w:tcPr>
            <w:tcW w:w="988" w:type="dxa"/>
            <w:vMerge w:val="restart"/>
          </w:tcPr>
          <w:p w14:paraId="2DD6AD67" w14:textId="3C695410" w:rsidR="005E6D73" w:rsidRPr="00F56B89" w:rsidRDefault="005E6D73" w:rsidP="00354A57">
            <w:pPr>
              <w:tabs>
                <w:tab w:val="left" w:pos="540"/>
              </w:tabs>
              <w:spacing w:line="240" w:lineRule="auto"/>
              <w:contextualSpacing/>
              <w:jc w:val="center"/>
              <w:rPr>
                <w:rFonts w:ascii="Times New Roman" w:hAnsi="Times New Roman"/>
                <w:color w:val="000000" w:themeColor="text1"/>
                <w:sz w:val="24"/>
                <w:szCs w:val="28"/>
              </w:rPr>
            </w:pPr>
            <w:r>
              <w:rPr>
                <w:rFonts w:ascii="Times New Roman" w:hAnsi="Times New Roman"/>
                <w:color w:val="000000" w:themeColor="text1"/>
                <w:sz w:val="24"/>
                <w:szCs w:val="28"/>
              </w:rPr>
              <w:t>ДПКН-4.3</w:t>
            </w:r>
          </w:p>
        </w:tc>
        <w:tc>
          <w:tcPr>
            <w:tcW w:w="2239" w:type="dxa"/>
            <w:tcBorders>
              <w:left w:val="single" w:sz="4" w:space="0" w:color="000000"/>
              <w:bottom w:val="single" w:sz="4" w:space="0" w:color="000000"/>
              <w:right w:val="single" w:sz="4" w:space="0" w:color="000000"/>
            </w:tcBorders>
          </w:tcPr>
          <w:p w14:paraId="1FC72302" w14:textId="6F5F45B3" w:rsidR="005E6D73" w:rsidRPr="00F56B89" w:rsidRDefault="005E6D73" w:rsidP="005B3BBD">
            <w:pPr>
              <w:tabs>
                <w:tab w:val="left" w:pos="540"/>
              </w:tabs>
              <w:spacing w:line="240" w:lineRule="auto"/>
              <w:contextualSpacing/>
              <w:rPr>
                <w:rFonts w:ascii="Times New Roman" w:hAnsi="Times New Roman"/>
                <w:color w:val="000000" w:themeColor="text1"/>
                <w:sz w:val="24"/>
                <w:szCs w:val="28"/>
              </w:rPr>
            </w:pPr>
            <w:r>
              <w:rPr>
                <w:rFonts w:ascii="Times New Roman" w:eastAsia="Times New Roman" w:hAnsi="Times New Roman"/>
                <w:color w:val="000000"/>
                <w:sz w:val="24"/>
                <w:szCs w:val="24"/>
              </w:rPr>
              <w:t xml:space="preserve">Способность осуществлять диагностику и мониторинг систем защиты автоматизированных систем </w:t>
            </w:r>
          </w:p>
        </w:tc>
        <w:tc>
          <w:tcPr>
            <w:tcW w:w="2580" w:type="dxa"/>
            <w:tcBorders>
              <w:left w:val="single" w:sz="4" w:space="0" w:color="000000"/>
              <w:bottom w:val="single" w:sz="4" w:space="0" w:color="000000"/>
              <w:right w:val="single" w:sz="4" w:space="0" w:color="000000"/>
            </w:tcBorders>
          </w:tcPr>
          <w:p w14:paraId="3596CE5B" w14:textId="4E84584B" w:rsidR="005E6D73" w:rsidRPr="00F56B89" w:rsidRDefault="005E6D73" w:rsidP="005B3BBD">
            <w:pPr>
              <w:widowControl w:val="0"/>
              <w:spacing w:after="0" w:line="240" w:lineRule="auto"/>
              <w:rPr>
                <w:rFonts w:ascii="Times New Roman" w:hAnsi="Times New Roman"/>
                <w:color w:val="000000" w:themeColor="text1"/>
                <w:sz w:val="24"/>
                <w:szCs w:val="24"/>
              </w:rPr>
            </w:pPr>
            <w:r>
              <w:rPr>
                <w:rFonts w:ascii="Times New Roman" w:eastAsia="Times New Roman" w:hAnsi="Times New Roman"/>
                <w:color w:val="000000"/>
                <w:sz w:val="24"/>
                <w:szCs w:val="24"/>
              </w:rPr>
              <w:t>1. Устанавливает программные, программно-аппаратные, в том числе криптографические и технические средства защиты информации автоматизированных систем (АС).</w:t>
            </w:r>
          </w:p>
        </w:tc>
        <w:tc>
          <w:tcPr>
            <w:tcW w:w="4224" w:type="dxa"/>
          </w:tcPr>
          <w:p w14:paraId="5C97789E" w14:textId="77777777" w:rsidR="005E6D73" w:rsidRPr="005B3BBD" w:rsidRDefault="005E6D73" w:rsidP="005B3BBD">
            <w:pPr>
              <w:spacing w:after="0" w:line="240" w:lineRule="auto"/>
              <w:rPr>
                <w:rFonts w:ascii="Times New Roman" w:hAnsi="Times New Roman"/>
                <w:b/>
                <w:color w:val="000000" w:themeColor="text1"/>
                <w:sz w:val="24"/>
                <w:szCs w:val="24"/>
              </w:rPr>
            </w:pPr>
            <w:r w:rsidRPr="005B3BBD">
              <w:rPr>
                <w:rFonts w:ascii="Times New Roman" w:hAnsi="Times New Roman"/>
                <w:b/>
                <w:color w:val="000000" w:themeColor="text1"/>
                <w:sz w:val="24"/>
                <w:szCs w:val="24"/>
              </w:rPr>
              <w:t>Знать:</w:t>
            </w:r>
          </w:p>
          <w:p w14:paraId="6A24E58C" w14:textId="721C5A55" w:rsidR="005E6D73" w:rsidRDefault="005E6D73" w:rsidP="005B3BBD">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sidRPr="005B3BBD">
              <w:rPr>
                <w:rFonts w:ascii="Times New Roman" w:hAnsi="Times New Roman"/>
                <w:bCs/>
                <w:color w:val="000000" w:themeColor="text1"/>
                <w:sz w:val="24"/>
                <w:szCs w:val="24"/>
              </w:rPr>
              <w:t>классификацию и последствия реализации угроз</w:t>
            </w:r>
            <w:r>
              <w:rPr>
                <w:rFonts w:ascii="Times New Roman" w:hAnsi="Times New Roman"/>
                <w:bCs/>
                <w:color w:val="000000" w:themeColor="text1"/>
                <w:sz w:val="24"/>
                <w:szCs w:val="24"/>
              </w:rPr>
              <w:t xml:space="preserve"> информационной безопасности (ИБ),</w:t>
            </w:r>
            <w:r w:rsidRPr="005B3BBD">
              <w:rPr>
                <w:rFonts w:ascii="Times New Roman" w:hAnsi="Times New Roman"/>
                <w:bCs/>
                <w:color w:val="000000" w:themeColor="text1"/>
                <w:sz w:val="24"/>
                <w:szCs w:val="24"/>
              </w:rPr>
              <w:t xml:space="preserve"> основные концепции обеспечения ИБ</w:t>
            </w:r>
            <w:r>
              <w:rPr>
                <w:rFonts w:ascii="Times New Roman" w:hAnsi="Times New Roman"/>
                <w:bCs/>
                <w:color w:val="000000" w:themeColor="text1"/>
                <w:sz w:val="24"/>
                <w:szCs w:val="24"/>
              </w:rPr>
              <w:t xml:space="preserve"> и теоретические основы диагностики и непрерывного мониторинга систем защиты информации АС;</w:t>
            </w:r>
          </w:p>
          <w:p w14:paraId="39FB3BC9" w14:textId="79DD09A9" w:rsidR="005E6D73" w:rsidRDefault="005E6D73" w:rsidP="005B3BBD">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sidRPr="005B3BBD">
              <w:rPr>
                <w:rFonts w:ascii="Times New Roman" w:hAnsi="Times New Roman"/>
                <w:bCs/>
                <w:color w:val="000000" w:themeColor="text1"/>
                <w:sz w:val="24"/>
                <w:szCs w:val="24"/>
              </w:rPr>
              <w:t xml:space="preserve">актуальные нормативные правовые акты и методические </w:t>
            </w:r>
            <w:r w:rsidRPr="005B3BBD">
              <w:rPr>
                <w:rFonts w:ascii="Times New Roman" w:eastAsia="Times New Roman" w:hAnsi="Times New Roman"/>
                <w:color w:val="000000" w:themeColor="text1"/>
                <w:sz w:val="24"/>
                <w:szCs w:val="24"/>
              </w:rPr>
              <w:t xml:space="preserve">акты в сфере </w:t>
            </w:r>
            <w:r>
              <w:rPr>
                <w:rFonts w:ascii="Times New Roman" w:eastAsia="Times New Roman" w:hAnsi="Times New Roman"/>
                <w:color w:val="000000" w:themeColor="text1"/>
                <w:sz w:val="24"/>
                <w:szCs w:val="24"/>
              </w:rPr>
              <w:t xml:space="preserve">диагностики </w:t>
            </w:r>
            <w:r>
              <w:rPr>
                <w:rFonts w:ascii="Times New Roman" w:hAnsi="Times New Roman"/>
                <w:bCs/>
                <w:color w:val="000000" w:themeColor="text1"/>
                <w:sz w:val="24"/>
                <w:szCs w:val="24"/>
              </w:rPr>
              <w:t>и непрерывного мониторинга систем защиты информации АС</w:t>
            </w:r>
            <w:r w:rsidRPr="005B3BBD">
              <w:rPr>
                <w:rFonts w:ascii="Times New Roman" w:hAnsi="Times New Roman"/>
                <w:bCs/>
                <w:color w:val="000000" w:themeColor="text1"/>
                <w:sz w:val="24"/>
                <w:szCs w:val="24"/>
              </w:rPr>
              <w:t>;</w:t>
            </w:r>
          </w:p>
          <w:p w14:paraId="2FC8815F" w14:textId="5035F330" w:rsidR="005E6D73" w:rsidRPr="005B3BBD" w:rsidRDefault="005E6D73" w:rsidP="005B3BBD">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Pr>
                <w:rFonts w:ascii="Times New Roman" w:eastAsia="Times New Roman" w:hAnsi="Times New Roman"/>
                <w:color w:val="000000"/>
                <w:sz w:val="24"/>
                <w:szCs w:val="24"/>
              </w:rPr>
              <w:t>современные программные, программно-аппаратные, в том числе криптографические и технические, средства защиты информации АС;</w:t>
            </w:r>
          </w:p>
          <w:p w14:paraId="2C56DD32" w14:textId="4C0BC04C" w:rsidR="005E6D73" w:rsidRPr="005B3BBD" w:rsidRDefault="005E6D73" w:rsidP="00AB4D90">
            <w:pPr>
              <w:pStyle w:val="af0"/>
              <w:numPr>
                <w:ilvl w:val="0"/>
                <w:numId w:val="19"/>
              </w:numPr>
              <w:tabs>
                <w:tab w:val="left" w:pos="114"/>
              </w:tabs>
              <w:spacing w:after="0" w:line="240" w:lineRule="auto"/>
              <w:ind w:left="0" w:firstLine="0"/>
              <w:rPr>
                <w:rFonts w:ascii="Times New Roman" w:hAnsi="Times New Roman"/>
                <w:b/>
                <w:color w:val="000000" w:themeColor="text1"/>
                <w:sz w:val="24"/>
                <w:szCs w:val="24"/>
              </w:rPr>
            </w:pPr>
            <w:r w:rsidRPr="005B3BBD">
              <w:rPr>
                <w:rFonts w:ascii="Times New Roman" w:hAnsi="Times New Roman"/>
                <w:bCs/>
                <w:color w:val="000000" w:themeColor="text1"/>
                <w:sz w:val="24"/>
                <w:szCs w:val="24"/>
              </w:rPr>
              <w:t>методики, способы и средства диагностики и непрерывного мониторинга систем защиты информации АС</w:t>
            </w:r>
            <w:r w:rsidRPr="005B3BBD">
              <w:rPr>
                <w:rFonts w:ascii="Times New Roman" w:eastAsia="Times New Roman" w:hAnsi="Times New Roman"/>
                <w:color w:val="000000" w:themeColor="text1"/>
                <w:sz w:val="24"/>
                <w:szCs w:val="24"/>
              </w:rPr>
              <w:t>.</w:t>
            </w:r>
          </w:p>
          <w:p w14:paraId="1B70A1D4" w14:textId="77777777" w:rsidR="005E6D73" w:rsidRPr="005B3BBD" w:rsidRDefault="005E6D73" w:rsidP="005B3BBD">
            <w:pPr>
              <w:spacing w:before="120" w:after="0" w:line="240" w:lineRule="auto"/>
              <w:rPr>
                <w:rFonts w:ascii="Times New Roman" w:hAnsi="Times New Roman"/>
                <w:b/>
                <w:color w:val="000000" w:themeColor="text1"/>
                <w:sz w:val="24"/>
                <w:szCs w:val="24"/>
              </w:rPr>
            </w:pPr>
            <w:r w:rsidRPr="005B3BBD">
              <w:rPr>
                <w:rFonts w:ascii="Times New Roman" w:hAnsi="Times New Roman"/>
                <w:b/>
                <w:color w:val="000000" w:themeColor="text1"/>
                <w:sz w:val="24"/>
                <w:szCs w:val="24"/>
              </w:rPr>
              <w:t>Уметь:</w:t>
            </w:r>
          </w:p>
          <w:p w14:paraId="4AFD139D" w14:textId="1B5C8372" w:rsidR="005E6D73" w:rsidRPr="005B3BBD" w:rsidRDefault="005E6D73" w:rsidP="005B3BBD">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5B3BBD">
              <w:rPr>
                <w:rFonts w:ascii="Times New Roman" w:hAnsi="Times New Roman"/>
                <w:bCs/>
                <w:color w:val="000000" w:themeColor="text1"/>
                <w:sz w:val="24"/>
                <w:szCs w:val="24"/>
              </w:rPr>
              <w:t xml:space="preserve">применять на практике </w:t>
            </w:r>
            <w:r>
              <w:rPr>
                <w:rFonts w:ascii="Times New Roman" w:hAnsi="Times New Roman"/>
                <w:bCs/>
                <w:color w:val="000000" w:themeColor="text1"/>
                <w:sz w:val="24"/>
                <w:szCs w:val="24"/>
              </w:rPr>
              <w:t>теоретические основы диагностики и непрерывного мониторинга систем защиты информации АС</w:t>
            </w:r>
            <w:r w:rsidRPr="005B3BBD">
              <w:rPr>
                <w:rFonts w:ascii="Times New Roman" w:hAnsi="Times New Roman"/>
                <w:bCs/>
                <w:color w:val="000000" w:themeColor="text1"/>
                <w:sz w:val="24"/>
                <w:szCs w:val="24"/>
              </w:rPr>
              <w:t>;</w:t>
            </w:r>
          </w:p>
          <w:p w14:paraId="48834510" w14:textId="77777777" w:rsidR="005E6D73" w:rsidRDefault="005E6D73" w:rsidP="00AB4D90">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устанавливать </w:t>
            </w:r>
            <w:r>
              <w:rPr>
                <w:rFonts w:ascii="Times New Roman" w:eastAsia="Times New Roman" w:hAnsi="Times New Roman"/>
                <w:color w:val="000000"/>
                <w:sz w:val="24"/>
                <w:szCs w:val="24"/>
              </w:rPr>
              <w:t>современные программные, программно-аппаратные, в том числе криптографические и технические, средства защиты информации АС</w:t>
            </w:r>
            <w:r w:rsidRPr="005B3BBD">
              <w:rPr>
                <w:rFonts w:ascii="Times New Roman" w:hAnsi="Times New Roman"/>
                <w:bCs/>
                <w:color w:val="000000" w:themeColor="text1"/>
                <w:sz w:val="24"/>
                <w:szCs w:val="24"/>
              </w:rPr>
              <w:t>;</w:t>
            </w:r>
          </w:p>
          <w:p w14:paraId="75774F99" w14:textId="5721116F" w:rsidR="005E6D73" w:rsidRPr="00AB4D90" w:rsidRDefault="005E6D73" w:rsidP="00AB4D90">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применять </w:t>
            </w:r>
            <w:r w:rsidRPr="005B3BBD">
              <w:rPr>
                <w:rFonts w:ascii="Times New Roman" w:hAnsi="Times New Roman"/>
                <w:bCs/>
                <w:color w:val="000000" w:themeColor="text1"/>
                <w:sz w:val="24"/>
                <w:szCs w:val="24"/>
              </w:rPr>
              <w:t>методики, способы и средства диагностики и непрерывного мониторинга систем защиты информации АС</w:t>
            </w:r>
            <w:r w:rsidRPr="00AB4D90">
              <w:rPr>
                <w:rFonts w:ascii="Times New Roman" w:hAnsi="Times New Roman"/>
                <w:bCs/>
                <w:color w:val="000000" w:themeColor="text1"/>
                <w:sz w:val="24"/>
                <w:szCs w:val="24"/>
              </w:rPr>
              <w:t>.</w:t>
            </w:r>
          </w:p>
        </w:tc>
      </w:tr>
      <w:tr w:rsidR="005E6D73" w:rsidRPr="00F56B89" w14:paraId="58A7A983" w14:textId="77777777" w:rsidTr="00AB4D90">
        <w:trPr>
          <w:jc w:val="center"/>
        </w:trPr>
        <w:tc>
          <w:tcPr>
            <w:tcW w:w="988" w:type="dxa"/>
            <w:vMerge/>
          </w:tcPr>
          <w:p w14:paraId="019DC9ED" w14:textId="77777777" w:rsidR="005E6D73" w:rsidRDefault="005E6D73" w:rsidP="00354A57">
            <w:pPr>
              <w:tabs>
                <w:tab w:val="left" w:pos="540"/>
              </w:tabs>
              <w:spacing w:line="240" w:lineRule="auto"/>
              <w:contextualSpacing/>
              <w:jc w:val="center"/>
              <w:rPr>
                <w:rFonts w:ascii="Times New Roman" w:hAnsi="Times New Roman"/>
                <w:color w:val="000000" w:themeColor="text1"/>
                <w:sz w:val="24"/>
                <w:szCs w:val="28"/>
              </w:rPr>
            </w:pPr>
          </w:p>
        </w:tc>
        <w:tc>
          <w:tcPr>
            <w:tcW w:w="2239" w:type="dxa"/>
            <w:tcBorders>
              <w:left w:val="single" w:sz="4" w:space="0" w:color="000000"/>
              <w:bottom w:val="single" w:sz="4" w:space="0" w:color="000000"/>
              <w:right w:val="single" w:sz="4" w:space="0" w:color="000000"/>
            </w:tcBorders>
          </w:tcPr>
          <w:p w14:paraId="1D583AB4" w14:textId="77777777" w:rsidR="005E6D73" w:rsidRDefault="005E6D73" w:rsidP="00354A57">
            <w:pPr>
              <w:tabs>
                <w:tab w:val="left" w:pos="540"/>
              </w:tabs>
              <w:spacing w:line="240" w:lineRule="auto"/>
              <w:contextualSpacing/>
              <w:jc w:val="center"/>
              <w:rPr>
                <w:rFonts w:ascii="Times New Roman" w:eastAsia="Times New Roman" w:hAnsi="Times New Roman"/>
                <w:color w:val="000000"/>
                <w:sz w:val="24"/>
                <w:szCs w:val="24"/>
              </w:rPr>
            </w:pPr>
          </w:p>
        </w:tc>
        <w:tc>
          <w:tcPr>
            <w:tcW w:w="2580" w:type="dxa"/>
            <w:tcBorders>
              <w:left w:val="single" w:sz="4" w:space="0" w:color="000000"/>
              <w:bottom w:val="single" w:sz="4" w:space="0" w:color="000000"/>
              <w:right w:val="single" w:sz="4" w:space="0" w:color="000000"/>
            </w:tcBorders>
          </w:tcPr>
          <w:p w14:paraId="5CD0C84F" w14:textId="031D6710" w:rsidR="005E6D73" w:rsidRDefault="005E6D73" w:rsidP="00AB4D90">
            <w:pPr>
              <w:widowControl w:val="0"/>
              <w:spacing w:after="0" w:line="240" w:lineRule="auto"/>
              <w:rPr>
                <w:rFonts w:ascii="Times New Roman" w:eastAsia="Times New Roman" w:hAnsi="Times New Roman"/>
                <w:color w:val="000000"/>
                <w:sz w:val="24"/>
                <w:szCs w:val="24"/>
              </w:rPr>
            </w:pPr>
            <w:r w:rsidRPr="00354A57">
              <w:rPr>
                <w:rFonts w:ascii="Times New Roman" w:eastAsia="Times New Roman" w:hAnsi="Times New Roman"/>
                <w:color w:val="000000"/>
                <w:sz w:val="24"/>
                <w:szCs w:val="24"/>
              </w:rPr>
              <w:t>2. Тестирует и настраивает программные, программно- аппаратные, в том числе криптографические и технические средства защиты инфор</w:t>
            </w:r>
            <w:r w:rsidRPr="00354A57">
              <w:rPr>
                <w:rFonts w:ascii="Times New Roman" w:eastAsia="Times New Roman" w:hAnsi="Times New Roman"/>
                <w:color w:val="000000"/>
                <w:sz w:val="24"/>
                <w:szCs w:val="24"/>
              </w:rPr>
              <w:lastRenderedPageBreak/>
              <w:t>мации автоматизированных систем.</w:t>
            </w:r>
          </w:p>
        </w:tc>
        <w:tc>
          <w:tcPr>
            <w:tcW w:w="4224" w:type="dxa"/>
          </w:tcPr>
          <w:p w14:paraId="7D0ACD75" w14:textId="77777777" w:rsidR="005E6D73" w:rsidRPr="005B3BBD" w:rsidRDefault="005E6D73" w:rsidP="00AB4D90">
            <w:pPr>
              <w:spacing w:after="0" w:line="240" w:lineRule="auto"/>
              <w:rPr>
                <w:rFonts w:ascii="Times New Roman" w:hAnsi="Times New Roman"/>
                <w:b/>
                <w:color w:val="000000" w:themeColor="text1"/>
                <w:sz w:val="24"/>
                <w:szCs w:val="24"/>
              </w:rPr>
            </w:pPr>
            <w:r w:rsidRPr="005B3BBD">
              <w:rPr>
                <w:rFonts w:ascii="Times New Roman" w:hAnsi="Times New Roman"/>
                <w:b/>
                <w:color w:val="000000" w:themeColor="text1"/>
                <w:sz w:val="24"/>
                <w:szCs w:val="24"/>
              </w:rPr>
              <w:lastRenderedPageBreak/>
              <w:t>Знать:</w:t>
            </w:r>
          </w:p>
          <w:p w14:paraId="2278FEA3" w14:textId="753399AB" w:rsidR="005E6D73" w:rsidRDefault="005E6D73" w:rsidP="00AB4D90">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теоретические основы тестирования и настройки </w:t>
            </w:r>
            <w:r>
              <w:rPr>
                <w:rFonts w:ascii="Times New Roman" w:eastAsia="Times New Roman" w:hAnsi="Times New Roman"/>
                <w:color w:val="000000"/>
                <w:sz w:val="24"/>
                <w:szCs w:val="24"/>
              </w:rPr>
              <w:t>современных программных, программно-аппаратных, в том числе криптографических и технических, средств защиты информации АС</w:t>
            </w:r>
            <w:r>
              <w:rPr>
                <w:rFonts w:ascii="Times New Roman" w:hAnsi="Times New Roman"/>
                <w:bCs/>
                <w:color w:val="000000" w:themeColor="text1"/>
                <w:sz w:val="24"/>
                <w:szCs w:val="24"/>
              </w:rPr>
              <w:t>;</w:t>
            </w:r>
          </w:p>
          <w:p w14:paraId="31C85714" w14:textId="218298C1" w:rsidR="005E6D73" w:rsidRDefault="005E6D73" w:rsidP="00AB4D90">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Pr>
                <w:rFonts w:ascii="Times New Roman" w:hAnsi="Times New Roman"/>
                <w:bCs/>
                <w:color w:val="000000" w:themeColor="text1"/>
                <w:sz w:val="24"/>
                <w:szCs w:val="24"/>
              </w:rPr>
              <w:lastRenderedPageBreak/>
              <w:t xml:space="preserve">современные комплексы тестирования и настройки </w:t>
            </w:r>
            <w:r>
              <w:rPr>
                <w:rFonts w:ascii="Times New Roman" w:eastAsia="Times New Roman" w:hAnsi="Times New Roman"/>
                <w:color w:val="000000"/>
                <w:sz w:val="24"/>
                <w:szCs w:val="24"/>
              </w:rPr>
              <w:t>программных, программно-аппаратных, в том числе криптографических и технических, средств защиты информации АС</w:t>
            </w:r>
            <w:r>
              <w:rPr>
                <w:rFonts w:ascii="Times New Roman" w:hAnsi="Times New Roman"/>
                <w:bCs/>
                <w:color w:val="000000" w:themeColor="text1"/>
                <w:sz w:val="24"/>
                <w:szCs w:val="24"/>
              </w:rPr>
              <w:t>;</w:t>
            </w:r>
          </w:p>
          <w:p w14:paraId="4562A79A" w14:textId="5BCEE6BC" w:rsidR="005E6D73" w:rsidRPr="005B3BBD" w:rsidRDefault="005E6D73" w:rsidP="00AB4D90">
            <w:pPr>
              <w:pStyle w:val="af0"/>
              <w:numPr>
                <w:ilvl w:val="0"/>
                <w:numId w:val="19"/>
              </w:numPr>
              <w:tabs>
                <w:tab w:val="left" w:pos="114"/>
              </w:tabs>
              <w:spacing w:after="0" w:line="240" w:lineRule="auto"/>
              <w:ind w:left="0" w:firstLine="0"/>
              <w:rPr>
                <w:rFonts w:ascii="Times New Roman" w:hAnsi="Times New Roman"/>
                <w:b/>
                <w:color w:val="000000" w:themeColor="text1"/>
                <w:sz w:val="24"/>
                <w:szCs w:val="24"/>
              </w:rPr>
            </w:pPr>
            <w:r w:rsidRPr="005B3BBD">
              <w:rPr>
                <w:rFonts w:ascii="Times New Roman" w:hAnsi="Times New Roman"/>
                <w:bCs/>
                <w:color w:val="000000" w:themeColor="text1"/>
                <w:sz w:val="24"/>
                <w:szCs w:val="24"/>
              </w:rPr>
              <w:t>методики</w:t>
            </w:r>
            <w:r>
              <w:rPr>
                <w:rFonts w:ascii="Times New Roman" w:hAnsi="Times New Roman"/>
                <w:bCs/>
                <w:color w:val="000000" w:themeColor="text1"/>
                <w:sz w:val="24"/>
                <w:szCs w:val="24"/>
              </w:rPr>
              <w:t xml:space="preserve"> и</w:t>
            </w:r>
            <w:r w:rsidRPr="005B3BBD">
              <w:rPr>
                <w:rFonts w:ascii="Times New Roman" w:hAnsi="Times New Roman"/>
                <w:bCs/>
                <w:color w:val="000000" w:themeColor="text1"/>
                <w:sz w:val="24"/>
                <w:szCs w:val="24"/>
              </w:rPr>
              <w:t xml:space="preserve"> способы </w:t>
            </w:r>
            <w:r>
              <w:rPr>
                <w:rFonts w:ascii="Times New Roman" w:hAnsi="Times New Roman"/>
                <w:bCs/>
                <w:color w:val="000000" w:themeColor="text1"/>
                <w:sz w:val="24"/>
                <w:szCs w:val="24"/>
              </w:rPr>
              <w:t xml:space="preserve">тестирования и настройки </w:t>
            </w:r>
            <w:r>
              <w:rPr>
                <w:rFonts w:ascii="Times New Roman" w:eastAsia="Times New Roman" w:hAnsi="Times New Roman"/>
                <w:color w:val="000000"/>
                <w:sz w:val="24"/>
                <w:szCs w:val="24"/>
              </w:rPr>
              <w:t>программных, программно-аппаратных, в том числе криптографических и технических, средств защиты информации АС</w:t>
            </w:r>
            <w:r w:rsidRPr="005B3BBD">
              <w:rPr>
                <w:rFonts w:ascii="Times New Roman" w:eastAsia="Times New Roman" w:hAnsi="Times New Roman"/>
                <w:color w:val="000000" w:themeColor="text1"/>
                <w:sz w:val="24"/>
                <w:szCs w:val="24"/>
              </w:rPr>
              <w:t>.</w:t>
            </w:r>
          </w:p>
          <w:p w14:paraId="74C4A8BE" w14:textId="77777777" w:rsidR="005E6D73" w:rsidRPr="005B3BBD" w:rsidRDefault="005E6D73" w:rsidP="00AB4D90">
            <w:pPr>
              <w:spacing w:before="120" w:after="0" w:line="240" w:lineRule="auto"/>
              <w:rPr>
                <w:rFonts w:ascii="Times New Roman" w:hAnsi="Times New Roman"/>
                <w:b/>
                <w:color w:val="000000" w:themeColor="text1"/>
                <w:sz w:val="24"/>
                <w:szCs w:val="24"/>
              </w:rPr>
            </w:pPr>
            <w:r w:rsidRPr="005B3BBD">
              <w:rPr>
                <w:rFonts w:ascii="Times New Roman" w:hAnsi="Times New Roman"/>
                <w:b/>
                <w:color w:val="000000" w:themeColor="text1"/>
                <w:sz w:val="24"/>
                <w:szCs w:val="24"/>
              </w:rPr>
              <w:t>Уметь:</w:t>
            </w:r>
          </w:p>
          <w:p w14:paraId="378A6D25" w14:textId="3C07C213" w:rsidR="005E6D73" w:rsidRPr="005B3BBD" w:rsidRDefault="005E6D73" w:rsidP="00AB4D90">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5B3BBD">
              <w:rPr>
                <w:rFonts w:ascii="Times New Roman" w:hAnsi="Times New Roman"/>
                <w:bCs/>
                <w:color w:val="000000" w:themeColor="text1"/>
                <w:sz w:val="24"/>
                <w:szCs w:val="24"/>
              </w:rPr>
              <w:t xml:space="preserve">применять на практике </w:t>
            </w:r>
            <w:r>
              <w:rPr>
                <w:rFonts w:ascii="Times New Roman" w:hAnsi="Times New Roman"/>
                <w:bCs/>
                <w:color w:val="000000" w:themeColor="text1"/>
                <w:sz w:val="24"/>
                <w:szCs w:val="24"/>
              </w:rPr>
              <w:t xml:space="preserve">теоретические основы тестирования и настройки </w:t>
            </w:r>
            <w:r>
              <w:rPr>
                <w:rFonts w:ascii="Times New Roman" w:eastAsia="Times New Roman" w:hAnsi="Times New Roman"/>
                <w:color w:val="000000"/>
                <w:sz w:val="24"/>
                <w:szCs w:val="24"/>
              </w:rPr>
              <w:t>современных программных, программно-аппаратных, в том числе криптографических и технических, средств защиты информации АС</w:t>
            </w:r>
            <w:r w:rsidRPr="005B3BBD">
              <w:rPr>
                <w:rFonts w:ascii="Times New Roman" w:hAnsi="Times New Roman"/>
                <w:bCs/>
                <w:color w:val="000000" w:themeColor="text1"/>
                <w:sz w:val="24"/>
                <w:szCs w:val="24"/>
              </w:rPr>
              <w:t>;</w:t>
            </w:r>
          </w:p>
          <w:p w14:paraId="539CAEA5" w14:textId="77777777" w:rsidR="005E6D73" w:rsidRDefault="005E6D73" w:rsidP="007D33D8">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эксплуатировать современные комплексы тестирования и настройки </w:t>
            </w:r>
            <w:r>
              <w:rPr>
                <w:rFonts w:ascii="Times New Roman" w:eastAsia="Times New Roman" w:hAnsi="Times New Roman"/>
                <w:color w:val="000000"/>
                <w:sz w:val="24"/>
                <w:szCs w:val="24"/>
              </w:rPr>
              <w:t>программных, программно-аппаратных, в том числе криптографических и технических, средств защиты информации АС</w:t>
            </w:r>
            <w:r w:rsidRPr="005B3BBD">
              <w:rPr>
                <w:rFonts w:ascii="Times New Roman" w:hAnsi="Times New Roman"/>
                <w:bCs/>
                <w:color w:val="000000" w:themeColor="text1"/>
                <w:sz w:val="24"/>
                <w:szCs w:val="24"/>
              </w:rPr>
              <w:t>;</w:t>
            </w:r>
          </w:p>
          <w:p w14:paraId="50A15787" w14:textId="4F31BB08" w:rsidR="005E6D73" w:rsidRPr="007D33D8" w:rsidRDefault="005E6D73" w:rsidP="007D33D8">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реализовывать на практике </w:t>
            </w:r>
            <w:r w:rsidRPr="007D33D8">
              <w:rPr>
                <w:rFonts w:ascii="Times New Roman" w:hAnsi="Times New Roman"/>
                <w:bCs/>
                <w:color w:val="000000" w:themeColor="text1"/>
                <w:sz w:val="24"/>
                <w:szCs w:val="24"/>
              </w:rPr>
              <w:t>методики</w:t>
            </w:r>
            <w:r>
              <w:rPr>
                <w:rFonts w:ascii="Times New Roman" w:hAnsi="Times New Roman"/>
                <w:bCs/>
                <w:color w:val="000000" w:themeColor="text1"/>
                <w:sz w:val="24"/>
                <w:szCs w:val="24"/>
              </w:rPr>
              <w:t xml:space="preserve"> и</w:t>
            </w:r>
            <w:r w:rsidRPr="007D33D8">
              <w:rPr>
                <w:rFonts w:ascii="Times New Roman" w:hAnsi="Times New Roman"/>
                <w:bCs/>
                <w:color w:val="000000" w:themeColor="text1"/>
                <w:sz w:val="24"/>
                <w:szCs w:val="24"/>
              </w:rPr>
              <w:t xml:space="preserve"> способы </w:t>
            </w:r>
            <w:r>
              <w:rPr>
                <w:rFonts w:ascii="Times New Roman" w:hAnsi="Times New Roman"/>
                <w:bCs/>
                <w:color w:val="000000" w:themeColor="text1"/>
                <w:sz w:val="24"/>
                <w:szCs w:val="24"/>
              </w:rPr>
              <w:t xml:space="preserve">тестирования и настройки </w:t>
            </w:r>
            <w:r>
              <w:rPr>
                <w:rFonts w:ascii="Times New Roman" w:eastAsia="Times New Roman" w:hAnsi="Times New Roman"/>
                <w:color w:val="000000"/>
                <w:sz w:val="24"/>
                <w:szCs w:val="24"/>
              </w:rPr>
              <w:t>программных, программно-аппаратных, в том числе криптографических и технических, средств защиты информации АС</w:t>
            </w:r>
            <w:r w:rsidRPr="007D33D8">
              <w:rPr>
                <w:rFonts w:ascii="Times New Roman" w:hAnsi="Times New Roman"/>
                <w:bCs/>
                <w:color w:val="000000" w:themeColor="text1"/>
                <w:sz w:val="24"/>
                <w:szCs w:val="24"/>
              </w:rPr>
              <w:t>.</w:t>
            </w:r>
          </w:p>
        </w:tc>
      </w:tr>
      <w:tr w:rsidR="005E6D73" w:rsidRPr="00F56B89" w14:paraId="14B0B482" w14:textId="77777777" w:rsidTr="00075BC6">
        <w:trPr>
          <w:trHeight w:val="1945"/>
          <w:jc w:val="center"/>
        </w:trPr>
        <w:tc>
          <w:tcPr>
            <w:tcW w:w="988" w:type="dxa"/>
            <w:vMerge/>
          </w:tcPr>
          <w:p w14:paraId="625BAD79" w14:textId="77777777" w:rsidR="005E6D73" w:rsidRDefault="005E6D73" w:rsidP="00354A57">
            <w:pPr>
              <w:tabs>
                <w:tab w:val="left" w:pos="540"/>
              </w:tabs>
              <w:spacing w:line="240" w:lineRule="auto"/>
              <w:contextualSpacing/>
              <w:jc w:val="center"/>
              <w:rPr>
                <w:rFonts w:ascii="Times New Roman" w:hAnsi="Times New Roman"/>
                <w:color w:val="000000" w:themeColor="text1"/>
                <w:sz w:val="24"/>
                <w:szCs w:val="28"/>
              </w:rPr>
            </w:pPr>
          </w:p>
        </w:tc>
        <w:tc>
          <w:tcPr>
            <w:tcW w:w="2239" w:type="dxa"/>
            <w:tcBorders>
              <w:left w:val="single" w:sz="4" w:space="0" w:color="000000"/>
              <w:bottom w:val="single" w:sz="4" w:space="0" w:color="000000"/>
              <w:right w:val="single" w:sz="4" w:space="0" w:color="000000"/>
            </w:tcBorders>
          </w:tcPr>
          <w:p w14:paraId="721AE102" w14:textId="77777777" w:rsidR="005E6D73" w:rsidRDefault="005E6D73" w:rsidP="00354A57">
            <w:pPr>
              <w:tabs>
                <w:tab w:val="left" w:pos="540"/>
              </w:tabs>
              <w:spacing w:line="240" w:lineRule="auto"/>
              <w:contextualSpacing/>
              <w:jc w:val="center"/>
              <w:rPr>
                <w:rFonts w:ascii="Times New Roman" w:eastAsia="Times New Roman" w:hAnsi="Times New Roman"/>
                <w:color w:val="000000"/>
                <w:sz w:val="24"/>
                <w:szCs w:val="24"/>
              </w:rPr>
            </w:pPr>
          </w:p>
        </w:tc>
        <w:tc>
          <w:tcPr>
            <w:tcW w:w="2580" w:type="dxa"/>
            <w:tcBorders>
              <w:left w:val="single" w:sz="4" w:space="0" w:color="000000"/>
              <w:bottom w:val="single" w:sz="4" w:space="0" w:color="000000"/>
              <w:right w:val="single" w:sz="4" w:space="0" w:color="000000"/>
            </w:tcBorders>
          </w:tcPr>
          <w:p w14:paraId="0C36F2B4" w14:textId="05D723F6" w:rsidR="005E6D73" w:rsidRDefault="005E6D73" w:rsidP="00AB4D90">
            <w:pPr>
              <w:widowControl w:val="0"/>
              <w:spacing w:after="0" w:line="240" w:lineRule="auto"/>
              <w:rPr>
                <w:rFonts w:ascii="Times New Roman" w:eastAsia="Times New Roman" w:hAnsi="Times New Roman"/>
                <w:color w:val="000000"/>
                <w:sz w:val="24"/>
                <w:szCs w:val="24"/>
              </w:rPr>
            </w:pPr>
            <w:r w:rsidRPr="00354A57">
              <w:rPr>
                <w:rFonts w:ascii="Times New Roman" w:eastAsia="Times New Roman" w:hAnsi="Times New Roman"/>
                <w:color w:val="000000"/>
                <w:sz w:val="24"/>
                <w:szCs w:val="24"/>
              </w:rPr>
              <w:t>3. Контролирует работоспособность программных, программно-</w:t>
            </w:r>
            <w:r>
              <w:rPr>
                <w:rFonts w:ascii="Times New Roman" w:eastAsia="Times New Roman" w:hAnsi="Times New Roman"/>
                <w:color w:val="000000"/>
                <w:sz w:val="24"/>
                <w:szCs w:val="24"/>
              </w:rPr>
              <w:t>а</w:t>
            </w:r>
            <w:r w:rsidRPr="00354A57">
              <w:rPr>
                <w:rFonts w:ascii="Times New Roman" w:eastAsia="Times New Roman" w:hAnsi="Times New Roman"/>
                <w:color w:val="000000"/>
                <w:sz w:val="24"/>
                <w:szCs w:val="24"/>
              </w:rPr>
              <w:t>ппаратных, в том числе криптографических и технических средств защиты информации автоматизированных систем.</w:t>
            </w:r>
          </w:p>
        </w:tc>
        <w:tc>
          <w:tcPr>
            <w:tcW w:w="4224" w:type="dxa"/>
          </w:tcPr>
          <w:p w14:paraId="7990FE5C" w14:textId="77777777" w:rsidR="005E6D73" w:rsidRPr="005B3BBD" w:rsidRDefault="005E6D73" w:rsidP="00AB4D90">
            <w:pPr>
              <w:spacing w:after="0" w:line="240" w:lineRule="auto"/>
              <w:rPr>
                <w:rFonts w:ascii="Times New Roman" w:hAnsi="Times New Roman"/>
                <w:b/>
                <w:color w:val="000000" w:themeColor="text1"/>
                <w:sz w:val="24"/>
                <w:szCs w:val="24"/>
              </w:rPr>
            </w:pPr>
            <w:r w:rsidRPr="005B3BBD">
              <w:rPr>
                <w:rFonts w:ascii="Times New Roman" w:hAnsi="Times New Roman"/>
                <w:b/>
                <w:color w:val="000000" w:themeColor="text1"/>
                <w:sz w:val="24"/>
                <w:szCs w:val="24"/>
              </w:rPr>
              <w:t>Знать:</w:t>
            </w:r>
          </w:p>
          <w:p w14:paraId="4A7AFC24" w14:textId="5452632B" w:rsidR="005E6D73" w:rsidRDefault="005E6D73" w:rsidP="00AB4D90">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теоретические основы контроля работоспособности </w:t>
            </w:r>
            <w:r>
              <w:rPr>
                <w:rFonts w:ascii="Times New Roman" w:eastAsia="Times New Roman" w:hAnsi="Times New Roman"/>
                <w:color w:val="000000"/>
                <w:sz w:val="24"/>
                <w:szCs w:val="24"/>
              </w:rPr>
              <w:t>современных средств защиты информации АС</w:t>
            </w:r>
            <w:r>
              <w:rPr>
                <w:rFonts w:ascii="Times New Roman" w:hAnsi="Times New Roman"/>
                <w:bCs/>
                <w:color w:val="000000" w:themeColor="text1"/>
                <w:sz w:val="24"/>
                <w:szCs w:val="24"/>
              </w:rPr>
              <w:t>;</w:t>
            </w:r>
          </w:p>
          <w:p w14:paraId="6B27E07F" w14:textId="7AF88383" w:rsidR="005E6D73" w:rsidRDefault="005E6D73" w:rsidP="00AB4D90">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sidRPr="005B3BBD">
              <w:rPr>
                <w:rFonts w:ascii="Times New Roman" w:hAnsi="Times New Roman"/>
                <w:bCs/>
                <w:color w:val="000000" w:themeColor="text1"/>
                <w:sz w:val="24"/>
                <w:szCs w:val="24"/>
              </w:rPr>
              <w:t xml:space="preserve">актуальные методические </w:t>
            </w:r>
            <w:r>
              <w:rPr>
                <w:rFonts w:ascii="Times New Roman" w:eastAsia="Times New Roman" w:hAnsi="Times New Roman"/>
                <w:color w:val="000000" w:themeColor="text1"/>
                <w:sz w:val="24"/>
                <w:szCs w:val="24"/>
              </w:rPr>
              <w:t>документы</w:t>
            </w:r>
            <w:r w:rsidRPr="005B3BBD">
              <w:rPr>
                <w:rFonts w:ascii="Times New Roman" w:eastAsia="Times New Roman" w:hAnsi="Times New Roman"/>
                <w:color w:val="000000" w:themeColor="text1"/>
                <w:sz w:val="24"/>
                <w:szCs w:val="24"/>
              </w:rPr>
              <w:t xml:space="preserve"> в сфере </w:t>
            </w:r>
            <w:r>
              <w:rPr>
                <w:rFonts w:ascii="Times New Roman" w:hAnsi="Times New Roman"/>
                <w:bCs/>
                <w:color w:val="000000" w:themeColor="text1"/>
                <w:sz w:val="24"/>
                <w:szCs w:val="24"/>
              </w:rPr>
              <w:t xml:space="preserve">контроля работоспособности </w:t>
            </w:r>
            <w:r>
              <w:rPr>
                <w:rFonts w:ascii="Times New Roman" w:eastAsia="Times New Roman" w:hAnsi="Times New Roman"/>
                <w:color w:val="000000"/>
                <w:sz w:val="24"/>
                <w:szCs w:val="24"/>
              </w:rPr>
              <w:t>средств защиты информации АС</w:t>
            </w:r>
            <w:r w:rsidRPr="005B3BBD">
              <w:rPr>
                <w:rFonts w:ascii="Times New Roman" w:hAnsi="Times New Roman"/>
                <w:bCs/>
                <w:color w:val="000000" w:themeColor="text1"/>
                <w:sz w:val="24"/>
                <w:szCs w:val="24"/>
              </w:rPr>
              <w:t>;</w:t>
            </w:r>
          </w:p>
          <w:p w14:paraId="73DC45CB" w14:textId="77777777" w:rsidR="005E6D73" w:rsidRPr="005B3BBD" w:rsidRDefault="005E6D73" w:rsidP="00AB4D90">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Pr>
                <w:rFonts w:ascii="Times New Roman" w:eastAsia="Times New Roman" w:hAnsi="Times New Roman"/>
                <w:color w:val="000000"/>
                <w:sz w:val="24"/>
                <w:szCs w:val="24"/>
              </w:rPr>
              <w:t>современные программные, программно-аппаратные, в том числе криптографические и технические, средства защиты информации АС;</w:t>
            </w:r>
          </w:p>
          <w:p w14:paraId="646E7F0B" w14:textId="77B33FAF" w:rsidR="005E6D73" w:rsidRPr="005B3BBD" w:rsidRDefault="005E6D73" w:rsidP="00AB4D90">
            <w:pPr>
              <w:pStyle w:val="af0"/>
              <w:numPr>
                <w:ilvl w:val="0"/>
                <w:numId w:val="19"/>
              </w:numPr>
              <w:tabs>
                <w:tab w:val="left" w:pos="114"/>
              </w:tabs>
              <w:spacing w:after="0" w:line="240" w:lineRule="auto"/>
              <w:ind w:left="0" w:firstLine="0"/>
              <w:rPr>
                <w:rFonts w:ascii="Times New Roman" w:hAnsi="Times New Roman"/>
                <w:b/>
                <w:color w:val="000000" w:themeColor="text1"/>
                <w:sz w:val="24"/>
                <w:szCs w:val="24"/>
              </w:rPr>
            </w:pPr>
            <w:r w:rsidRPr="005B3BBD">
              <w:rPr>
                <w:rFonts w:ascii="Times New Roman" w:hAnsi="Times New Roman"/>
                <w:bCs/>
                <w:color w:val="000000" w:themeColor="text1"/>
                <w:sz w:val="24"/>
                <w:szCs w:val="24"/>
              </w:rPr>
              <w:t xml:space="preserve">методики, способы и средства </w:t>
            </w:r>
            <w:r>
              <w:rPr>
                <w:rFonts w:ascii="Times New Roman" w:hAnsi="Times New Roman"/>
                <w:bCs/>
                <w:color w:val="000000" w:themeColor="text1"/>
                <w:sz w:val="24"/>
                <w:szCs w:val="24"/>
              </w:rPr>
              <w:t xml:space="preserve">контроля работоспособности </w:t>
            </w:r>
            <w:r>
              <w:rPr>
                <w:rFonts w:ascii="Times New Roman" w:eastAsia="Times New Roman" w:hAnsi="Times New Roman"/>
                <w:color w:val="000000"/>
                <w:sz w:val="24"/>
                <w:szCs w:val="24"/>
              </w:rPr>
              <w:t>средств защиты информации АС</w:t>
            </w:r>
            <w:r w:rsidRPr="005B3BBD">
              <w:rPr>
                <w:rFonts w:ascii="Times New Roman" w:eastAsia="Times New Roman" w:hAnsi="Times New Roman"/>
                <w:color w:val="000000" w:themeColor="text1"/>
                <w:sz w:val="24"/>
                <w:szCs w:val="24"/>
              </w:rPr>
              <w:t>.</w:t>
            </w:r>
          </w:p>
          <w:p w14:paraId="7E0CC466" w14:textId="77777777" w:rsidR="005E6D73" w:rsidRPr="005B3BBD" w:rsidRDefault="005E6D73" w:rsidP="00AB4D90">
            <w:pPr>
              <w:spacing w:before="120" w:after="0" w:line="240" w:lineRule="auto"/>
              <w:rPr>
                <w:rFonts w:ascii="Times New Roman" w:hAnsi="Times New Roman"/>
                <w:b/>
                <w:color w:val="000000" w:themeColor="text1"/>
                <w:sz w:val="24"/>
                <w:szCs w:val="24"/>
              </w:rPr>
            </w:pPr>
            <w:r w:rsidRPr="005B3BBD">
              <w:rPr>
                <w:rFonts w:ascii="Times New Roman" w:hAnsi="Times New Roman"/>
                <w:b/>
                <w:color w:val="000000" w:themeColor="text1"/>
                <w:sz w:val="24"/>
                <w:szCs w:val="24"/>
              </w:rPr>
              <w:t>Уметь:</w:t>
            </w:r>
          </w:p>
          <w:p w14:paraId="4AD7837A" w14:textId="00A433A7" w:rsidR="005E6D73" w:rsidRDefault="005E6D73" w:rsidP="00AB4D90">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применять </w:t>
            </w:r>
            <w:r w:rsidRPr="005B3BBD">
              <w:rPr>
                <w:rFonts w:ascii="Times New Roman" w:hAnsi="Times New Roman"/>
                <w:bCs/>
                <w:color w:val="000000" w:themeColor="text1"/>
                <w:sz w:val="24"/>
                <w:szCs w:val="24"/>
              </w:rPr>
              <w:t xml:space="preserve">методики, способы и средства </w:t>
            </w:r>
            <w:r>
              <w:rPr>
                <w:rFonts w:ascii="Times New Roman" w:hAnsi="Times New Roman"/>
                <w:bCs/>
                <w:color w:val="000000" w:themeColor="text1"/>
                <w:sz w:val="24"/>
                <w:szCs w:val="24"/>
              </w:rPr>
              <w:t xml:space="preserve">контроля работоспособности </w:t>
            </w:r>
            <w:r>
              <w:rPr>
                <w:rFonts w:ascii="Times New Roman" w:eastAsia="Times New Roman" w:hAnsi="Times New Roman"/>
                <w:color w:val="000000"/>
                <w:sz w:val="24"/>
                <w:szCs w:val="24"/>
              </w:rPr>
              <w:t>современных программных, программно-аппаратных, в том числе криптографических и технических, средств защиты информации АС</w:t>
            </w:r>
            <w:r w:rsidRPr="005B3BBD">
              <w:rPr>
                <w:rFonts w:ascii="Times New Roman" w:hAnsi="Times New Roman"/>
                <w:bCs/>
                <w:color w:val="000000" w:themeColor="text1"/>
                <w:sz w:val="24"/>
                <w:szCs w:val="24"/>
              </w:rPr>
              <w:t>;</w:t>
            </w:r>
          </w:p>
          <w:p w14:paraId="365E4890" w14:textId="4D362359" w:rsidR="005E6D73" w:rsidRPr="005B3BBD" w:rsidRDefault="005E6D73" w:rsidP="00AB4D90">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Pr>
                <w:rFonts w:ascii="Times New Roman" w:hAnsi="Times New Roman"/>
                <w:bCs/>
                <w:color w:val="000000" w:themeColor="text1"/>
                <w:sz w:val="24"/>
                <w:szCs w:val="24"/>
              </w:rPr>
              <w:lastRenderedPageBreak/>
              <w:t xml:space="preserve">принимать соответствующие меры по восстановлению работоспособности контролируемых </w:t>
            </w:r>
            <w:r>
              <w:rPr>
                <w:rFonts w:ascii="Times New Roman" w:eastAsia="Times New Roman" w:hAnsi="Times New Roman"/>
                <w:color w:val="000000"/>
                <w:sz w:val="24"/>
                <w:szCs w:val="24"/>
              </w:rPr>
              <w:t>средств защиты информации АС;</w:t>
            </w:r>
          </w:p>
          <w:p w14:paraId="3309A94D" w14:textId="5B5D0674" w:rsidR="005E6D73" w:rsidRPr="00075BC6" w:rsidRDefault="005E6D73" w:rsidP="00075BC6">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разрабатывать отчётный документ по результатам контроля работоспособности </w:t>
            </w:r>
            <w:r>
              <w:rPr>
                <w:rFonts w:ascii="Times New Roman" w:eastAsia="Times New Roman" w:hAnsi="Times New Roman"/>
                <w:color w:val="000000"/>
                <w:sz w:val="24"/>
                <w:szCs w:val="24"/>
              </w:rPr>
              <w:t>средств защиты информации АС</w:t>
            </w:r>
            <w:r w:rsidRPr="00075BC6">
              <w:rPr>
                <w:rFonts w:ascii="Times New Roman" w:hAnsi="Times New Roman"/>
                <w:bCs/>
                <w:color w:val="000000" w:themeColor="text1"/>
                <w:sz w:val="24"/>
                <w:szCs w:val="24"/>
              </w:rPr>
              <w:t>.</w:t>
            </w:r>
          </w:p>
        </w:tc>
      </w:tr>
    </w:tbl>
    <w:p w14:paraId="10E619F8" w14:textId="77777777" w:rsidR="00D674C4" w:rsidRDefault="00D674C4" w:rsidP="00D0566F">
      <w:pPr>
        <w:jc w:val="both"/>
        <w:rPr>
          <w:rFonts w:ascii="Times New Roman" w:hAnsi="Times New Roman"/>
        </w:rPr>
      </w:pPr>
    </w:p>
    <w:p w14:paraId="667F08AC" w14:textId="77777777" w:rsidR="00B26479" w:rsidRPr="00385BAD" w:rsidRDefault="00F039EC" w:rsidP="00D0566F">
      <w:pPr>
        <w:spacing w:after="0" w:line="288" w:lineRule="auto"/>
        <w:jc w:val="both"/>
        <w:outlineLvl w:val="0"/>
        <w:rPr>
          <w:rFonts w:ascii="Times New Roman" w:hAnsi="Times New Roman"/>
          <w:b/>
          <w:sz w:val="28"/>
          <w:szCs w:val="28"/>
        </w:rPr>
      </w:pPr>
      <w:bookmarkStart w:id="4" w:name="_Toc72164610"/>
      <w:r w:rsidRPr="00385BAD">
        <w:rPr>
          <w:rFonts w:ascii="Times New Roman" w:hAnsi="Times New Roman"/>
          <w:b/>
          <w:sz w:val="28"/>
          <w:szCs w:val="28"/>
        </w:rPr>
        <w:t xml:space="preserve">3. </w:t>
      </w:r>
      <w:r w:rsidR="00B26479" w:rsidRPr="00385BAD">
        <w:rPr>
          <w:rFonts w:ascii="Times New Roman" w:hAnsi="Times New Roman"/>
          <w:b/>
          <w:sz w:val="28"/>
          <w:szCs w:val="28"/>
        </w:rPr>
        <w:t xml:space="preserve"> Место дисциплины в структуре </w:t>
      </w:r>
      <w:r w:rsidR="007A1493" w:rsidRPr="00385BAD">
        <w:rPr>
          <w:rFonts w:ascii="Times New Roman" w:hAnsi="Times New Roman"/>
          <w:b/>
          <w:sz w:val="28"/>
          <w:szCs w:val="28"/>
        </w:rPr>
        <w:t>образовательной программы</w:t>
      </w:r>
      <w:bookmarkEnd w:id="4"/>
      <w:r w:rsidR="00B26479" w:rsidRPr="00385BAD">
        <w:rPr>
          <w:rFonts w:ascii="Times New Roman" w:hAnsi="Times New Roman"/>
          <w:b/>
          <w:sz w:val="28"/>
          <w:szCs w:val="28"/>
        </w:rPr>
        <w:t xml:space="preserve"> </w:t>
      </w:r>
    </w:p>
    <w:p w14:paraId="327C9690" w14:textId="72349D2F" w:rsidR="0058354B" w:rsidRPr="00680867" w:rsidRDefault="0058354B" w:rsidP="00D0566F">
      <w:pPr>
        <w:spacing w:after="0" w:line="288" w:lineRule="auto"/>
        <w:ind w:firstLine="567"/>
        <w:jc w:val="both"/>
        <w:rPr>
          <w:rFonts w:ascii="Times New Roman" w:eastAsia="Times New Roman" w:hAnsi="Times New Roman"/>
          <w:color w:val="000000" w:themeColor="text1"/>
          <w:sz w:val="28"/>
          <w:szCs w:val="28"/>
          <w:lang w:eastAsia="ar-SA"/>
        </w:rPr>
      </w:pPr>
      <w:r w:rsidRPr="00385BAD">
        <w:rPr>
          <w:rFonts w:ascii="Times New Roman" w:hAnsi="Times New Roman"/>
          <w:sz w:val="28"/>
          <w:szCs w:val="28"/>
        </w:rPr>
        <w:t xml:space="preserve">Дисциплина </w:t>
      </w:r>
      <w:r w:rsidRPr="00385BAD">
        <w:rPr>
          <w:rFonts w:ascii="Times New Roman" w:eastAsia="Times New Roman" w:hAnsi="Times New Roman"/>
          <w:sz w:val="28"/>
          <w:szCs w:val="28"/>
          <w:lang w:eastAsia="ar-SA"/>
        </w:rPr>
        <w:t>«</w:t>
      </w:r>
      <w:r w:rsidR="00F56B89">
        <w:rPr>
          <w:rFonts w:ascii="Century Schoolbook" w:hAnsi="Century Schoolbook"/>
          <w:sz w:val="28"/>
          <w:szCs w:val="28"/>
        </w:rPr>
        <w:t>Аудит информационной безопасности</w:t>
      </w:r>
      <w:r w:rsidRPr="00385BAD">
        <w:rPr>
          <w:rFonts w:ascii="Times New Roman" w:eastAsia="Times New Roman" w:hAnsi="Times New Roman"/>
          <w:sz w:val="28"/>
          <w:szCs w:val="28"/>
          <w:lang w:eastAsia="ar-SA"/>
        </w:rPr>
        <w:t xml:space="preserve">» </w:t>
      </w:r>
      <w:r>
        <w:rPr>
          <w:rFonts w:ascii="Times New Roman" w:eastAsia="Times New Roman" w:hAnsi="Times New Roman"/>
          <w:sz w:val="28"/>
          <w:szCs w:val="28"/>
          <w:lang w:eastAsia="ar-SA"/>
        </w:rPr>
        <w:t xml:space="preserve">относится к </w:t>
      </w:r>
      <w:r w:rsidR="005E6D73">
        <w:rPr>
          <w:rFonts w:ascii="Times New Roman" w:eastAsia="Times New Roman" w:hAnsi="Times New Roman"/>
          <w:sz w:val="28"/>
          <w:szCs w:val="28"/>
          <w:lang w:eastAsia="ar-SA"/>
        </w:rPr>
        <w:t>Циклу профиля</w:t>
      </w:r>
      <w:r w:rsidR="00FA534A">
        <w:rPr>
          <w:rFonts w:ascii="Times New Roman" w:eastAsia="Times New Roman" w:hAnsi="Times New Roman"/>
          <w:sz w:val="28"/>
          <w:szCs w:val="28"/>
          <w:lang w:eastAsia="ar-SA"/>
        </w:rPr>
        <w:t xml:space="preserve"> </w:t>
      </w:r>
      <w:r w:rsidR="005E6D73">
        <w:rPr>
          <w:rFonts w:ascii="Times New Roman" w:eastAsia="Times New Roman" w:hAnsi="Times New Roman"/>
          <w:sz w:val="28"/>
          <w:szCs w:val="28"/>
          <w:lang w:eastAsia="ar-SA"/>
        </w:rPr>
        <w:t>(</w:t>
      </w:r>
      <w:r w:rsidR="00FA534A">
        <w:rPr>
          <w:rFonts w:ascii="Times New Roman" w:eastAsia="Times New Roman" w:hAnsi="Times New Roman"/>
          <w:sz w:val="28"/>
          <w:szCs w:val="28"/>
          <w:lang w:eastAsia="ar-SA"/>
        </w:rPr>
        <w:t>электив</w:t>
      </w:r>
      <w:r w:rsidR="005E6D73">
        <w:rPr>
          <w:rFonts w:ascii="Times New Roman" w:eastAsia="Times New Roman" w:hAnsi="Times New Roman"/>
          <w:sz w:val="28"/>
          <w:szCs w:val="28"/>
          <w:lang w:eastAsia="ar-SA"/>
        </w:rPr>
        <w:t>ный)</w:t>
      </w:r>
      <w:r w:rsidR="00680867">
        <w:rPr>
          <w:rFonts w:ascii="Times New Roman" w:eastAsia="Times New Roman" w:hAnsi="Times New Roman"/>
          <w:color w:val="000000" w:themeColor="text1"/>
          <w:sz w:val="28"/>
          <w:szCs w:val="28"/>
          <w:lang w:eastAsia="ar-SA"/>
        </w:rPr>
        <w:t>.</w:t>
      </w:r>
    </w:p>
    <w:p w14:paraId="70A8D140" w14:textId="77777777" w:rsidR="009D488C" w:rsidRPr="0079715E" w:rsidRDefault="009D488C" w:rsidP="00D0566F">
      <w:pPr>
        <w:spacing w:after="0" w:line="288" w:lineRule="auto"/>
        <w:jc w:val="both"/>
        <w:outlineLvl w:val="0"/>
        <w:rPr>
          <w:rFonts w:ascii="Times New Roman" w:hAnsi="Times New Roman"/>
          <w:b/>
          <w:sz w:val="18"/>
          <w:szCs w:val="18"/>
        </w:rPr>
      </w:pPr>
    </w:p>
    <w:p w14:paraId="17707445" w14:textId="207AAA10" w:rsidR="009D488C" w:rsidRDefault="00D61A8E" w:rsidP="00D0566F">
      <w:pPr>
        <w:spacing w:after="0" w:line="288" w:lineRule="auto"/>
        <w:jc w:val="both"/>
        <w:outlineLvl w:val="0"/>
        <w:rPr>
          <w:rFonts w:ascii="Times New Roman" w:eastAsia="Times New Roman" w:hAnsi="Times New Roman"/>
          <w:b/>
          <w:sz w:val="28"/>
          <w:szCs w:val="28"/>
        </w:rPr>
      </w:pPr>
      <w:bookmarkStart w:id="5" w:name="_Toc72164611"/>
      <w:r w:rsidRPr="00385BAD">
        <w:rPr>
          <w:rFonts w:ascii="Times New Roman" w:hAnsi="Times New Roman"/>
          <w:b/>
          <w:sz w:val="28"/>
          <w:szCs w:val="28"/>
        </w:rPr>
        <w:t>4</w:t>
      </w:r>
      <w:r w:rsidR="00195009" w:rsidRPr="00385BAD">
        <w:rPr>
          <w:rFonts w:ascii="Times New Roman" w:hAnsi="Times New Roman"/>
          <w:b/>
          <w:sz w:val="28"/>
          <w:szCs w:val="28"/>
        </w:rPr>
        <w:t xml:space="preserve">. </w:t>
      </w:r>
      <w:r w:rsidR="00F46F0B" w:rsidRPr="001A0C2A">
        <w:rPr>
          <w:rFonts w:ascii="Times New Roman" w:eastAsia="Times New Roman" w:hAnsi="Times New Roman"/>
          <w:b/>
          <w:sz w:val="28"/>
          <w:szCs w:val="28"/>
        </w:rPr>
        <w:t>Объ</w:t>
      </w:r>
      <w:r w:rsidR="006A75C6">
        <w:rPr>
          <w:rFonts w:ascii="Times New Roman" w:eastAsia="Times New Roman" w:hAnsi="Times New Roman"/>
          <w:b/>
          <w:sz w:val="28"/>
          <w:szCs w:val="28"/>
        </w:rPr>
        <w:t>ё</w:t>
      </w:r>
      <w:r w:rsidR="00F46F0B" w:rsidRPr="001A0C2A">
        <w:rPr>
          <w:rFonts w:ascii="Times New Roman" w:eastAsia="Times New Roman" w:hAnsi="Times New Roman"/>
          <w:b/>
          <w:sz w:val="28"/>
          <w:szCs w:val="28"/>
        </w:rPr>
        <w:t>м дисциплины</w:t>
      </w:r>
      <w:r w:rsidR="00F46F0B">
        <w:rPr>
          <w:rFonts w:ascii="Times New Roman" w:eastAsia="Times New Roman" w:hAnsi="Times New Roman"/>
          <w:b/>
          <w:sz w:val="28"/>
          <w:szCs w:val="28"/>
        </w:rPr>
        <w:t xml:space="preserve"> </w:t>
      </w:r>
      <w:r w:rsidR="00F46F0B" w:rsidRPr="001A0C2A">
        <w:rPr>
          <w:rFonts w:ascii="Times New Roman" w:eastAsia="Times New Roman" w:hAnsi="Times New Roman"/>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74592FF5" w14:textId="77777777" w:rsidR="00E82FC5" w:rsidRPr="00B405F3" w:rsidRDefault="00E82FC5" w:rsidP="00027B5B">
      <w:pPr>
        <w:jc w:val="right"/>
        <w:rPr>
          <w:rFonts w:ascii="Times New Roman" w:eastAsia="Times New Roman" w:hAnsi="Times New Roman"/>
          <w:sz w:val="24"/>
          <w:szCs w:val="24"/>
        </w:rPr>
      </w:pPr>
      <w:r w:rsidRPr="00B405F3">
        <w:rPr>
          <w:rFonts w:ascii="Times New Roman" w:eastAsia="Times New Roman" w:hAnsi="Times New Roman"/>
          <w:sz w:val="24"/>
          <w:szCs w:val="24"/>
        </w:rPr>
        <w:t>Таблица 2</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4957"/>
        <w:gridCol w:w="1984"/>
        <w:gridCol w:w="1843"/>
      </w:tblGrid>
      <w:tr w:rsidR="00B976FB" w:rsidRPr="00F364EC" w14:paraId="72E5AFAF" w14:textId="25822097" w:rsidTr="00B976FB">
        <w:trPr>
          <w:trHeight w:val="669"/>
          <w:jc w:val="center"/>
        </w:trPr>
        <w:tc>
          <w:tcPr>
            <w:tcW w:w="4957" w:type="dxa"/>
            <w:vAlign w:val="center"/>
          </w:tcPr>
          <w:p w14:paraId="1C91B5E7" w14:textId="77777777" w:rsidR="00B976FB" w:rsidRPr="00E01DD2" w:rsidRDefault="00B976FB" w:rsidP="00B976FB">
            <w:pPr>
              <w:spacing w:after="0" w:line="240" w:lineRule="auto"/>
              <w:jc w:val="both"/>
              <w:rPr>
                <w:rFonts w:ascii="Times New Roman" w:hAnsi="Times New Roman"/>
                <w:b/>
                <w:sz w:val="24"/>
                <w:szCs w:val="24"/>
              </w:rPr>
            </w:pPr>
            <w:r w:rsidRPr="00E01DD2">
              <w:rPr>
                <w:rFonts w:ascii="Times New Roman" w:hAnsi="Times New Roman"/>
                <w:b/>
                <w:sz w:val="24"/>
                <w:szCs w:val="24"/>
              </w:rPr>
              <w:t>Вид учебной работы по дисциплине</w:t>
            </w:r>
          </w:p>
        </w:tc>
        <w:tc>
          <w:tcPr>
            <w:tcW w:w="1984" w:type="dxa"/>
            <w:vAlign w:val="center"/>
          </w:tcPr>
          <w:p w14:paraId="574C5A63" w14:textId="4821BEF9" w:rsidR="00B976FB" w:rsidRDefault="00B976FB" w:rsidP="00B976FB">
            <w:pPr>
              <w:spacing w:after="0" w:line="240" w:lineRule="auto"/>
              <w:jc w:val="center"/>
              <w:rPr>
                <w:rFonts w:ascii="Times New Roman" w:hAnsi="Times New Roman"/>
                <w:b/>
                <w:sz w:val="24"/>
                <w:szCs w:val="24"/>
              </w:rPr>
            </w:pPr>
            <w:r w:rsidRPr="00E01DD2">
              <w:rPr>
                <w:rFonts w:ascii="Times New Roman" w:hAnsi="Times New Roman"/>
                <w:b/>
                <w:sz w:val="24"/>
                <w:szCs w:val="24"/>
              </w:rPr>
              <w:t>Всего</w:t>
            </w:r>
          </w:p>
          <w:p w14:paraId="1CFC27FA" w14:textId="4DC102E5" w:rsidR="00B976FB" w:rsidRPr="00E01DD2" w:rsidRDefault="00B976FB" w:rsidP="00B976FB">
            <w:pPr>
              <w:spacing w:after="0" w:line="240" w:lineRule="auto"/>
              <w:jc w:val="center"/>
              <w:rPr>
                <w:rFonts w:ascii="Times New Roman" w:hAnsi="Times New Roman"/>
                <w:b/>
                <w:sz w:val="24"/>
                <w:szCs w:val="24"/>
              </w:rPr>
            </w:pPr>
            <w:r w:rsidRPr="00E01DD2">
              <w:rPr>
                <w:rFonts w:ascii="Times New Roman" w:hAnsi="Times New Roman"/>
                <w:b/>
                <w:sz w:val="24"/>
                <w:szCs w:val="24"/>
              </w:rPr>
              <w:t xml:space="preserve">(в </w:t>
            </w:r>
            <w:proofErr w:type="spellStart"/>
            <w:r w:rsidRPr="00E01DD2">
              <w:rPr>
                <w:rFonts w:ascii="Times New Roman" w:hAnsi="Times New Roman"/>
                <w:b/>
                <w:sz w:val="24"/>
                <w:szCs w:val="24"/>
              </w:rPr>
              <w:t>з</w:t>
            </w:r>
            <w:r w:rsidR="008A0B64">
              <w:rPr>
                <w:rFonts w:ascii="Times New Roman" w:hAnsi="Times New Roman"/>
                <w:b/>
                <w:sz w:val="24"/>
                <w:szCs w:val="24"/>
              </w:rPr>
              <w:t>.</w:t>
            </w:r>
            <w:r w:rsidRPr="00E01DD2">
              <w:rPr>
                <w:rFonts w:ascii="Times New Roman" w:hAnsi="Times New Roman"/>
                <w:b/>
                <w:sz w:val="24"/>
                <w:szCs w:val="24"/>
              </w:rPr>
              <w:t>е</w:t>
            </w:r>
            <w:proofErr w:type="spellEnd"/>
            <w:r w:rsidRPr="00E01DD2">
              <w:rPr>
                <w:rFonts w:ascii="Times New Roman" w:hAnsi="Times New Roman"/>
                <w:b/>
                <w:sz w:val="24"/>
                <w:szCs w:val="24"/>
              </w:rPr>
              <w:t xml:space="preserve"> и часах)</w:t>
            </w:r>
          </w:p>
        </w:tc>
        <w:tc>
          <w:tcPr>
            <w:tcW w:w="1843" w:type="dxa"/>
            <w:vAlign w:val="center"/>
          </w:tcPr>
          <w:p w14:paraId="34A2B96F" w14:textId="217EB29C" w:rsidR="00B976FB" w:rsidRDefault="00B976FB" w:rsidP="00B976FB">
            <w:pPr>
              <w:spacing w:after="0" w:line="240" w:lineRule="auto"/>
              <w:jc w:val="center"/>
              <w:rPr>
                <w:rFonts w:ascii="Times New Roman" w:hAnsi="Times New Roman"/>
                <w:b/>
                <w:sz w:val="24"/>
                <w:szCs w:val="24"/>
              </w:rPr>
            </w:pPr>
            <w:r w:rsidRPr="00E01DD2">
              <w:rPr>
                <w:rFonts w:ascii="Times New Roman" w:hAnsi="Times New Roman"/>
                <w:b/>
                <w:sz w:val="24"/>
                <w:szCs w:val="24"/>
              </w:rPr>
              <w:t>Всего</w:t>
            </w:r>
            <w:r>
              <w:rPr>
                <w:rFonts w:ascii="Times New Roman" w:hAnsi="Times New Roman"/>
                <w:b/>
                <w:sz w:val="24"/>
                <w:szCs w:val="24"/>
              </w:rPr>
              <w:br/>
              <w:t>в 6 семестре</w:t>
            </w:r>
          </w:p>
          <w:p w14:paraId="063A53C3" w14:textId="1662E030" w:rsidR="00B976FB" w:rsidRPr="00E01DD2" w:rsidRDefault="00B976FB" w:rsidP="00B976FB">
            <w:pPr>
              <w:spacing w:after="0" w:line="240" w:lineRule="auto"/>
              <w:jc w:val="center"/>
              <w:rPr>
                <w:rFonts w:ascii="Times New Roman" w:hAnsi="Times New Roman"/>
                <w:b/>
                <w:sz w:val="24"/>
                <w:szCs w:val="24"/>
              </w:rPr>
            </w:pPr>
            <w:r w:rsidRPr="00E01DD2">
              <w:rPr>
                <w:rFonts w:ascii="Times New Roman" w:hAnsi="Times New Roman"/>
                <w:b/>
                <w:sz w:val="24"/>
                <w:szCs w:val="24"/>
              </w:rPr>
              <w:t xml:space="preserve">(в </w:t>
            </w:r>
            <w:proofErr w:type="spellStart"/>
            <w:r w:rsidRPr="00E01DD2">
              <w:rPr>
                <w:rFonts w:ascii="Times New Roman" w:hAnsi="Times New Roman"/>
                <w:b/>
                <w:sz w:val="24"/>
                <w:szCs w:val="24"/>
              </w:rPr>
              <w:t>з</w:t>
            </w:r>
            <w:r w:rsidR="0069734E">
              <w:rPr>
                <w:rFonts w:ascii="Times New Roman" w:hAnsi="Times New Roman"/>
                <w:b/>
                <w:sz w:val="24"/>
                <w:szCs w:val="24"/>
              </w:rPr>
              <w:t>.</w:t>
            </w:r>
            <w:r w:rsidRPr="00E01DD2">
              <w:rPr>
                <w:rFonts w:ascii="Times New Roman" w:hAnsi="Times New Roman"/>
                <w:b/>
                <w:sz w:val="24"/>
                <w:szCs w:val="24"/>
              </w:rPr>
              <w:t>е</w:t>
            </w:r>
            <w:proofErr w:type="spellEnd"/>
            <w:r w:rsidRPr="00E01DD2">
              <w:rPr>
                <w:rFonts w:ascii="Times New Roman" w:hAnsi="Times New Roman"/>
                <w:b/>
                <w:sz w:val="24"/>
                <w:szCs w:val="24"/>
              </w:rPr>
              <w:t xml:space="preserve"> и часах)</w:t>
            </w:r>
          </w:p>
        </w:tc>
      </w:tr>
      <w:tr w:rsidR="00B976FB" w:rsidRPr="00F364EC" w14:paraId="5136F076" w14:textId="1D1AB10F" w:rsidTr="00B976FB">
        <w:trPr>
          <w:trHeight w:val="211"/>
          <w:jc w:val="center"/>
        </w:trPr>
        <w:tc>
          <w:tcPr>
            <w:tcW w:w="4957" w:type="dxa"/>
            <w:shd w:val="clear" w:color="auto" w:fill="auto"/>
            <w:vAlign w:val="center"/>
          </w:tcPr>
          <w:p w14:paraId="7091B9F8" w14:textId="77777777" w:rsidR="00B976FB" w:rsidRPr="00E01DD2" w:rsidRDefault="00B976FB" w:rsidP="00B976FB">
            <w:pPr>
              <w:spacing w:after="0" w:line="252" w:lineRule="auto"/>
              <w:jc w:val="both"/>
              <w:rPr>
                <w:rFonts w:ascii="Times New Roman" w:hAnsi="Times New Roman"/>
                <w:b/>
                <w:sz w:val="24"/>
                <w:szCs w:val="24"/>
              </w:rPr>
            </w:pPr>
            <w:r w:rsidRPr="00E01DD2">
              <w:rPr>
                <w:rFonts w:ascii="Times New Roman" w:hAnsi="Times New Roman"/>
                <w:b/>
                <w:sz w:val="24"/>
                <w:szCs w:val="24"/>
              </w:rPr>
              <w:t>Общая трудоёмкость дисциплины</w:t>
            </w:r>
          </w:p>
        </w:tc>
        <w:tc>
          <w:tcPr>
            <w:tcW w:w="1984" w:type="dxa"/>
            <w:shd w:val="clear" w:color="auto" w:fill="auto"/>
            <w:vAlign w:val="center"/>
          </w:tcPr>
          <w:p w14:paraId="2198406E" w14:textId="77777777" w:rsidR="00B976FB" w:rsidRPr="0058354B" w:rsidRDefault="00B976FB" w:rsidP="00B976FB">
            <w:pPr>
              <w:spacing w:after="0" w:line="252" w:lineRule="auto"/>
              <w:jc w:val="center"/>
              <w:rPr>
                <w:rFonts w:ascii="Times New Roman" w:hAnsi="Times New Roman"/>
                <w:b/>
                <w:sz w:val="24"/>
                <w:szCs w:val="24"/>
              </w:rPr>
            </w:pPr>
            <w:r w:rsidRPr="0058354B">
              <w:rPr>
                <w:rFonts w:ascii="Times New Roman" w:hAnsi="Times New Roman"/>
                <w:b/>
                <w:sz w:val="24"/>
                <w:szCs w:val="24"/>
              </w:rPr>
              <w:t>3 з.е./108</w:t>
            </w:r>
          </w:p>
        </w:tc>
        <w:tc>
          <w:tcPr>
            <w:tcW w:w="1843" w:type="dxa"/>
            <w:vAlign w:val="center"/>
          </w:tcPr>
          <w:p w14:paraId="10B05025" w14:textId="50840135" w:rsidR="00B976FB" w:rsidRPr="0058354B" w:rsidRDefault="00B976FB" w:rsidP="00B976FB">
            <w:pPr>
              <w:spacing w:after="0" w:line="252" w:lineRule="auto"/>
              <w:jc w:val="center"/>
              <w:rPr>
                <w:rFonts w:ascii="Times New Roman" w:hAnsi="Times New Roman"/>
                <w:b/>
                <w:sz w:val="24"/>
                <w:szCs w:val="24"/>
              </w:rPr>
            </w:pPr>
            <w:r w:rsidRPr="0058354B">
              <w:rPr>
                <w:rFonts w:ascii="Times New Roman" w:hAnsi="Times New Roman"/>
                <w:b/>
                <w:sz w:val="24"/>
                <w:szCs w:val="24"/>
              </w:rPr>
              <w:t>3 з.е./108</w:t>
            </w:r>
          </w:p>
        </w:tc>
      </w:tr>
      <w:tr w:rsidR="00B976FB" w:rsidRPr="00F364EC" w14:paraId="069F19F1" w14:textId="46208DC7" w:rsidTr="00B976FB">
        <w:trPr>
          <w:trHeight w:val="285"/>
          <w:jc w:val="center"/>
        </w:trPr>
        <w:tc>
          <w:tcPr>
            <w:tcW w:w="4957" w:type="dxa"/>
            <w:shd w:val="clear" w:color="auto" w:fill="auto"/>
            <w:vAlign w:val="center"/>
          </w:tcPr>
          <w:p w14:paraId="43B3CE6F" w14:textId="77777777" w:rsidR="00B976FB" w:rsidRPr="00E01DD2" w:rsidRDefault="00B976FB" w:rsidP="00B976FB">
            <w:pPr>
              <w:spacing w:after="0" w:line="252" w:lineRule="auto"/>
              <w:jc w:val="both"/>
              <w:rPr>
                <w:rFonts w:ascii="Times New Roman" w:hAnsi="Times New Roman"/>
                <w:b/>
                <w:i/>
                <w:sz w:val="24"/>
                <w:szCs w:val="24"/>
              </w:rPr>
            </w:pPr>
            <w:r w:rsidRPr="00E01DD2">
              <w:rPr>
                <w:rFonts w:ascii="Times New Roman" w:hAnsi="Times New Roman"/>
                <w:b/>
                <w:i/>
                <w:sz w:val="24"/>
                <w:szCs w:val="24"/>
              </w:rPr>
              <w:t>Контактная работа-Аудиторные занятия</w:t>
            </w:r>
          </w:p>
        </w:tc>
        <w:tc>
          <w:tcPr>
            <w:tcW w:w="1984" w:type="dxa"/>
            <w:shd w:val="clear" w:color="auto" w:fill="auto"/>
            <w:vAlign w:val="center"/>
          </w:tcPr>
          <w:p w14:paraId="640363EB" w14:textId="774EBD02" w:rsidR="00B976FB" w:rsidRPr="0058354B" w:rsidRDefault="00B976FB" w:rsidP="00B976FB">
            <w:pPr>
              <w:spacing w:after="0" w:line="252" w:lineRule="auto"/>
              <w:jc w:val="center"/>
              <w:rPr>
                <w:rFonts w:ascii="Times New Roman" w:hAnsi="Times New Roman"/>
                <w:b/>
                <w:sz w:val="24"/>
                <w:szCs w:val="24"/>
              </w:rPr>
            </w:pPr>
            <w:r>
              <w:rPr>
                <w:rFonts w:ascii="Times New Roman" w:hAnsi="Times New Roman"/>
                <w:b/>
                <w:sz w:val="24"/>
                <w:szCs w:val="24"/>
              </w:rPr>
              <w:t>48</w:t>
            </w:r>
          </w:p>
        </w:tc>
        <w:tc>
          <w:tcPr>
            <w:tcW w:w="1843" w:type="dxa"/>
            <w:vAlign w:val="center"/>
          </w:tcPr>
          <w:p w14:paraId="1F2F54C1" w14:textId="732F3487" w:rsidR="00B976FB" w:rsidRDefault="00B976FB" w:rsidP="00B976FB">
            <w:pPr>
              <w:spacing w:after="0" w:line="252" w:lineRule="auto"/>
              <w:jc w:val="center"/>
              <w:rPr>
                <w:rFonts w:ascii="Times New Roman" w:hAnsi="Times New Roman"/>
                <w:b/>
                <w:sz w:val="24"/>
                <w:szCs w:val="24"/>
              </w:rPr>
            </w:pPr>
            <w:r>
              <w:rPr>
                <w:rFonts w:ascii="Times New Roman" w:hAnsi="Times New Roman"/>
                <w:b/>
                <w:sz w:val="24"/>
                <w:szCs w:val="24"/>
              </w:rPr>
              <w:t>48</w:t>
            </w:r>
          </w:p>
        </w:tc>
      </w:tr>
      <w:tr w:rsidR="00B976FB" w:rsidRPr="00F364EC" w14:paraId="4388B35C" w14:textId="18F04478" w:rsidTr="00B976FB">
        <w:trPr>
          <w:trHeight w:val="219"/>
          <w:jc w:val="center"/>
        </w:trPr>
        <w:tc>
          <w:tcPr>
            <w:tcW w:w="4957" w:type="dxa"/>
            <w:shd w:val="clear" w:color="auto" w:fill="auto"/>
            <w:vAlign w:val="center"/>
          </w:tcPr>
          <w:p w14:paraId="20B2E6A1" w14:textId="77777777" w:rsidR="00B976FB" w:rsidRPr="00E01DD2" w:rsidRDefault="00B976FB" w:rsidP="00B976FB">
            <w:pPr>
              <w:spacing w:after="0" w:line="252" w:lineRule="auto"/>
              <w:jc w:val="both"/>
              <w:rPr>
                <w:rFonts w:ascii="Times New Roman" w:hAnsi="Times New Roman"/>
                <w:i/>
                <w:sz w:val="24"/>
                <w:szCs w:val="24"/>
              </w:rPr>
            </w:pPr>
            <w:r w:rsidRPr="00E01DD2">
              <w:rPr>
                <w:rFonts w:ascii="Times New Roman" w:hAnsi="Times New Roman"/>
                <w:i/>
                <w:sz w:val="24"/>
                <w:szCs w:val="24"/>
              </w:rPr>
              <w:t>Лекции</w:t>
            </w:r>
          </w:p>
        </w:tc>
        <w:tc>
          <w:tcPr>
            <w:tcW w:w="1984" w:type="dxa"/>
            <w:shd w:val="clear" w:color="auto" w:fill="auto"/>
            <w:vAlign w:val="center"/>
          </w:tcPr>
          <w:p w14:paraId="0A466B2F" w14:textId="0DA1AABE" w:rsidR="00B976FB" w:rsidRPr="003F4EEA" w:rsidRDefault="00920762" w:rsidP="00B976FB">
            <w:pPr>
              <w:spacing w:after="0" w:line="252" w:lineRule="auto"/>
              <w:jc w:val="center"/>
              <w:rPr>
                <w:rFonts w:ascii="Times New Roman" w:hAnsi="Times New Roman"/>
                <w:sz w:val="24"/>
                <w:szCs w:val="24"/>
              </w:rPr>
            </w:pPr>
            <w:r w:rsidRPr="003F4EEA">
              <w:rPr>
                <w:rFonts w:ascii="Times New Roman" w:hAnsi="Times New Roman"/>
                <w:sz w:val="24"/>
                <w:szCs w:val="24"/>
              </w:rPr>
              <w:t>16</w:t>
            </w:r>
          </w:p>
        </w:tc>
        <w:tc>
          <w:tcPr>
            <w:tcW w:w="1843" w:type="dxa"/>
            <w:vAlign w:val="center"/>
          </w:tcPr>
          <w:p w14:paraId="44FCD07F" w14:textId="7A4CB353" w:rsidR="00B976FB" w:rsidRPr="003F4EEA" w:rsidRDefault="00920762" w:rsidP="00B976FB">
            <w:pPr>
              <w:spacing w:after="0" w:line="252" w:lineRule="auto"/>
              <w:jc w:val="center"/>
              <w:rPr>
                <w:rFonts w:ascii="Times New Roman" w:hAnsi="Times New Roman"/>
                <w:strike/>
                <w:sz w:val="24"/>
                <w:szCs w:val="24"/>
              </w:rPr>
            </w:pPr>
            <w:r w:rsidRPr="003F4EEA">
              <w:rPr>
                <w:rFonts w:ascii="Times New Roman" w:hAnsi="Times New Roman"/>
                <w:sz w:val="24"/>
                <w:szCs w:val="24"/>
              </w:rPr>
              <w:t>16</w:t>
            </w:r>
          </w:p>
        </w:tc>
      </w:tr>
      <w:tr w:rsidR="00B976FB" w:rsidRPr="00F364EC" w14:paraId="389C5C1B" w14:textId="350E6677" w:rsidTr="00B976FB">
        <w:trPr>
          <w:trHeight w:val="212"/>
          <w:jc w:val="center"/>
        </w:trPr>
        <w:tc>
          <w:tcPr>
            <w:tcW w:w="4957" w:type="dxa"/>
            <w:shd w:val="clear" w:color="auto" w:fill="auto"/>
            <w:vAlign w:val="center"/>
          </w:tcPr>
          <w:p w14:paraId="6E55A65D" w14:textId="51CE94B2" w:rsidR="00B976FB" w:rsidRPr="00E01DD2" w:rsidRDefault="00B976FB" w:rsidP="00B976FB">
            <w:pPr>
              <w:spacing w:after="0" w:line="252" w:lineRule="auto"/>
              <w:jc w:val="both"/>
              <w:rPr>
                <w:rFonts w:ascii="Times New Roman" w:hAnsi="Times New Roman"/>
                <w:i/>
                <w:sz w:val="24"/>
                <w:szCs w:val="24"/>
              </w:rPr>
            </w:pPr>
            <w:r w:rsidRPr="00E01DD2">
              <w:rPr>
                <w:rFonts w:ascii="Times New Roman" w:hAnsi="Times New Roman"/>
                <w:i/>
                <w:sz w:val="24"/>
                <w:szCs w:val="24"/>
              </w:rPr>
              <w:t>Семинары, практические занятия</w:t>
            </w:r>
          </w:p>
        </w:tc>
        <w:tc>
          <w:tcPr>
            <w:tcW w:w="1984" w:type="dxa"/>
            <w:shd w:val="clear" w:color="auto" w:fill="auto"/>
            <w:vAlign w:val="center"/>
          </w:tcPr>
          <w:p w14:paraId="66DC24BC" w14:textId="0E1FF027" w:rsidR="00B976FB" w:rsidRPr="003F4EEA" w:rsidRDefault="00920762" w:rsidP="00B976FB">
            <w:pPr>
              <w:spacing w:after="0" w:line="252" w:lineRule="auto"/>
              <w:jc w:val="center"/>
              <w:rPr>
                <w:rFonts w:ascii="Times New Roman" w:hAnsi="Times New Roman"/>
                <w:sz w:val="24"/>
                <w:szCs w:val="24"/>
              </w:rPr>
            </w:pPr>
            <w:r w:rsidRPr="003F4EEA">
              <w:rPr>
                <w:rFonts w:ascii="Times New Roman" w:hAnsi="Times New Roman"/>
                <w:sz w:val="24"/>
                <w:szCs w:val="24"/>
              </w:rPr>
              <w:t>32</w:t>
            </w:r>
          </w:p>
        </w:tc>
        <w:tc>
          <w:tcPr>
            <w:tcW w:w="1843" w:type="dxa"/>
            <w:vAlign w:val="center"/>
          </w:tcPr>
          <w:p w14:paraId="2F08EED7" w14:textId="6B8868F7" w:rsidR="00B976FB" w:rsidRPr="003F4EEA" w:rsidRDefault="00920762" w:rsidP="00B976FB">
            <w:pPr>
              <w:spacing w:after="0" w:line="252" w:lineRule="auto"/>
              <w:jc w:val="center"/>
              <w:rPr>
                <w:rFonts w:ascii="Times New Roman" w:hAnsi="Times New Roman"/>
                <w:strike/>
                <w:sz w:val="24"/>
                <w:szCs w:val="24"/>
              </w:rPr>
            </w:pPr>
            <w:r w:rsidRPr="003F4EEA">
              <w:rPr>
                <w:rFonts w:ascii="Times New Roman" w:hAnsi="Times New Roman"/>
                <w:sz w:val="24"/>
                <w:szCs w:val="24"/>
              </w:rPr>
              <w:t>32</w:t>
            </w:r>
          </w:p>
        </w:tc>
      </w:tr>
      <w:tr w:rsidR="00B976FB" w:rsidRPr="00F364EC" w14:paraId="049F37CB" w14:textId="62F6F94F" w:rsidTr="00B976FB">
        <w:trPr>
          <w:trHeight w:val="204"/>
          <w:jc w:val="center"/>
        </w:trPr>
        <w:tc>
          <w:tcPr>
            <w:tcW w:w="4957" w:type="dxa"/>
            <w:shd w:val="clear" w:color="auto" w:fill="auto"/>
            <w:vAlign w:val="center"/>
          </w:tcPr>
          <w:p w14:paraId="618658FD" w14:textId="77777777" w:rsidR="00B976FB" w:rsidRPr="00E01DD2" w:rsidRDefault="00B976FB" w:rsidP="00B976FB">
            <w:pPr>
              <w:spacing w:after="0" w:line="252" w:lineRule="auto"/>
              <w:jc w:val="both"/>
              <w:rPr>
                <w:rFonts w:ascii="Times New Roman" w:hAnsi="Times New Roman"/>
                <w:b/>
                <w:i/>
                <w:sz w:val="24"/>
                <w:szCs w:val="24"/>
              </w:rPr>
            </w:pPr>
            <w:r w:rsidRPr="00E01DD2">
              <w:rPr>
                <w:rFonts w:ascii="Times New Roman" w:hAnsi="Times New Roman"/>
                <w:b/>
                <w:i/>
                <w:sz w:val="24"/>
                <w:szCs w:val="24"/>
              </w:rPr>
              <w:t xml:space="preserve">Самостоятельная работа </w:t>
            </w:r>
          </w:p>
        </w:tc>
        <w:tc>
          <w:tcPr>
            <w:tcW w:w="1984" w:type="dxa"/>
            <w:shd w:val="clear" w:color="auto" w:fill="auto"/>
            <w:vAlign w:val="center"/>
          </w:tcPr>
          <w:p w14:paraId="7A10D24D" w14:textId="63F9E9F8" w:rsidR="00B976FB" w:rsidRPr="0058354B" w:rsidRDefault="00B976FB" w:rsidP="00B976FB">
            <w:pPr>
              <w:spacing w:after="0" w:line="252" w:lineRule="auto"/>
              <w:jc w:val="center"/>
              <w:rPr>
                <w:rFonts w:ascii="Times New Roman" w:hAnsi="Times New Roman"/>
                <w:b/>
                <w:sz w:val="24"/>
                <w:szCs w:val="24"/>
              </w:rPr>
            </w:pPr>
            <w:r>
              <w:rPr>
                <w:rFonts w:ascii="Times New Roman" w:hAnsi="Times New Roman"/>
                <w:b/>
                <w:sz w:val="24"/>
                <w:szCs w:val="24"/>
              </w:rPr>
              <w:t>60</w:t>
            </w:r>
          </w:p>
        </w:tc>
        <w:tc>
          <w:tcPr>
            <w:tcW w:w="1843" w:type="dxa"/>
            <w:vAlign w:val="center"/>
          </w:tcPr>
          <w:p w14:paraId="430E5DBE" w14:textId="3CAFC5CE" w:rsidR="00B976FB" w:rsidRDefault="00B976FB" w:rsidP="00B976FB">
            <w:pPr>
              <w:spacing w:after="0" w:line="252" w:lineRule="auto"/>
              <w:jc w:val="center"/>
              <w:rPr>
                <w:rFonts w:ascii="Times New Roman" w:hAnsi="Times New Roman"/>
                <w:b/>
                <w:sz w:val="24"/>
                <w:szCs w:val="24"/>
              </w:rPr>
            </w:pPr>
            <w:r>
              <w:rPr>
                <w:rFonts w:ascii="Times New Roman" w:hAnsi="Times New Roman"/>
                <w:b/>
                <w:sz w:val="24"/>
                <w:szCs w:val="24"/>
              </w:rPr>
              <w:t>60</w:t>
            </w:r>
          </w:p>
        </w:tc>
      </w:tr>
      <w:tr w:rsidR="00B976FB" w:rsidRPr="00F364EC" w14:paraId="7C1A33CC" w14:textId="718727CE" w:rsidTr="00B976FB">
        <w:trPr>
          <w:trHeight w:val="170"/>
          <w:jc w:val="center"/>
        </w:trPr>
        <w:tc>
          <w:tcPr>
            <w:tcW w:w="4957" w:type="dxa"/>
            <w:vAlign w:val="center"/>
          </w:tcPr>
          <w:p w14:paraId="6B2C1353" w14:textId="77777777" w:rsidR="00B976FB" w:rsidRPr="00E01DD2" w:rsidRDefault="00B976FB" w:rsidP="00B976FB">
            <w:pPr>
              <w:spacing w:after="0" w:line="252" w:lineRule="auto"/>
              <w:jc w:val="both"/>
              <w:rPr>
                <w:rFonts w:ascii="Times New Roman" w:hAnsi="Times New Roman"/>
                <w:sz w:val="24"/>
                <w:szCs w:val="24"/>
              </w:rPr>
            </w:pPr>
            <w:r w:rsidRPr="00E01DD2">
              <w:rPr>
                <w:rFonts w:ascii="Times New Roman" w:hAnsi="Times New Roman"/>
                <w:sz w:val="24"/>
                <w:szCs w:val="24"/>
              </w:rPr>
              <w:t>Вид текущего контроля</w:t>
            </w:r>
          </w:p>
        </w:tc>
        <w:tc>
          <w:tcPr>
            <w:tcW w:w="1984" w:type="dxa"/>
            <w:vAlign w:val="center"/>
          </w:tcPr>
          <w:p w14:paraId="0E0DDFF8" w14:textId="77777777" w:rsidR="00B976FB" w:rsidRDefault="00B976FB" w:rsidP="00B976FB">
            <w:pPr>
              <w:spacing w:after="0" w:line="252" w:lineRule="auto"/>
              <w:jc w:val="center"/>
              <w:rPr>
                <w:rFonts w:ascii="Times New Roman" w:hAnsi="Times New Roman"/>
                <w:sz w:val="24"/>
                <w:szCs w:val="24"/>
              </w:rPr>
            </w:pPr>
            <w:r w:rsidRPr="00B405F3">
              <w:rPr>
                <w:rFonts w:ascii="Times New Roman" w:hAnsi="Times New Roman"/>
                <w:sz w:val="24"/>
                <w:szCs w:val="24"/>
              </w:rPr>
              <w:t>Контрольная</w:t>
            </w:r>
          </w:p>
          <w:p w14:paraId="14EE5A48" w14:textId="1A2CCA21" w:rsidR="00B976FB" w:rsidRPr="00B405F3" w:rsidRDefault="00B976FB" w:rsidP="00B976FB">
            <w:pPr>
              <w:spacing w:after="0" w:line="252" w:lineRule="auto"/>
              <w:jc w:val="center"/>
              <w:rPr>
                <w:rFonts w:ascii="Times New Roman" w:hAnsi="Times New Roman"/>
                <w:sz w:val="24"/>
                <w:szCs w:val="24"/>
              </w:rPr>
            </w:pPr>
            <w:r w:rsidRPr="00B405F3">
              <w:rPr>
                <w:rFonts w:ascii="Times New Roman" w:hAnsi="Times New Roman"/>
                <w:sz w:val="24"/>
                <w:szCs w:val="24"/>
              </w:rPr>
              <w:t>работа</w:t>
            </w:r>
          </w:p>
        </w:tc>
        <w:tc>
          <w:tcPr>
            <w:tcW w:w="1843" w:type="dxa"/>
            <w:vAlign w:val="center"/>
          </w:tcPr>
          <w:p w14:paraId="3E44397E" w14:textId="77777777" w:rsidR="00B976FB" w:rsidRDefault="00B976FB" w:rsidP="00B976FB">
            <w:pPr>
              <w:spacing w:after="0" w:line="252" w:lineRule="auto"/>
              <w:jc w:val="center"/>
              <w:rPr>
                <w:rFonts w:ascii="Times New Roman" w:hAnsi="Times New Roman"/>
                <w:sz w:val="24"/>
                <w:szCs w:val="24"/>
              </w:rPr>
            </w:pPr>
            <w:r w:rsidRPr="00B405F3">
              <w:rPr>
                <w:rFonts w:ascii="Times New Roman" w:hAnsi="Times New Roman"/>
                <w:sz w:val="24"/>
                <w:szCs w:val="24"/>
              </w:rPr>
              <w:t>Контрольная</w:t>
            </w:r>
          </w:p>
          <w:p w14:paraId="3D24D7CA" w14:textId="5A5E5F74" w:rsidR="00B976FB" w:rsidRPr="00B405F3" w:rsidRDefault="00B976FB" w:rsidP="00B976FB">
            <w:pPr>
              <w:spacing w:after="0" w:line="252" w:lineRule="auto"/>
              <w:jc w:val="center"/>
              <w:rPr>
                <w:rFonts w:ascii="Times New Roman" w:hAnsi="Times New Roman"/>
                <w:sz w:val="24"/>
                <w:szCs w:val="24"/>
              </w:rPr>
            </w:pPr>
            <w:r w:rsidRPr="00B405F3">
              <w:rPr>
                <w:rFonts w:ascii="Times New Roman" w:hAnsi="Times New Roman"/>
                <w:sz w:val="24"/>
                <w:szCs w:val="24"/>
              </w:rPr>
              <w:t>работа</w:t>
            </w:r>
          </w:p>
        </w:tc>
      </w:tr>
      <w:tr w:rsidR="00B976FB" w:rsidRPr="00F364EC" w14:paraId="0396B5DD" w14:textId="00A217BA" w:rsidTr="00B976FB">
        <w:trPr>
          <w:trHeight w:val="318"/>
          <w:jc w:val="center"/>
        </w:trPr>
        <w:tc>
          <w:tcPr>
            <w:tcW w:w="4957" w:type="dxa"/>
            <w:vAlign w:val="center"/>
          </w:tcPr>
          <w:p w14:paraId="14421412" w14:textId="77777777" w:rsidR="00B976FB" w:rsidRPr="00E01DD2" w:rsidRDefault="00B976FB" w:rsidP="00B976FB">
            <w:pPr>
              <w:spacing w:after="0" w:line="252" w:lineRule="auto"/>
              <w:jc w:val="both"/>
              <w:rPr>
                <w:rFonts w:ascii="Times New Roman" w:hAnsi="Times New Roman"/>
                <w:sz w:val="24"/>
                <w:szCs w:val="24"/>
              </w:rPr>
            </w:pPr>
            <w:r w:rsidRPr="00E01DD2">
              <w:rPr>
                <w:rFonts w:ascii="Times New Roman" w:hAnsi="Times New Roman"/>
                <w:sz w:val="24"/>
                <w:szCs w:val="24"/>
              </w:rPr>
              <w:t>Вид промежуточной аттестации</w:t>
            </w:r>
          </w:p>
        </w:tc>
        <w:tc>
          <w:tcPr>
            <w:tcW w:w="1984" w:type="dxa"/>
            <w:vAlign w:val="center"/>
          </w:tcPr>
          <w:p w14:paraId="4608ACDD" w14:textId="6D16A23F" w:rsidR="00B976FB" w:rsidRPr="00B405F3" w:rsidRDefault="000C6168" w:rsidP="00B976FB">
            <w:pPr>
              <w:spacing w:after="0" w:line="252" w:lineRule="auto"/>
              <w:jc w:val="center"/>
              <w:rPr>
                <w:rFonts w:ascii="Times New Roman" w:hAnsi="Times New Roman"/>
                <w:sz w:val="24"/>
                <w:szCs w:val="24"/>
              </w:rPr>
            </w:pPr>
            <w:r>
              <w:rPr>
                <w:rFonts w:ascii="Times New Roman" w:hAnsi="Times New Roman"/>
                <w:sz w:val="24"/>
                <w:szCs w:val="24"/>
              </w:rPr>
              <w:t>З</w:t>
            </w:r>
            <w:r w:rsidR="005E6D73">
              <w:rPr>
                <w:rFonts w:ascii="Times New Roman" w:hAnsi="Times New Roman"/>
                <w:sz w:val="24"/>
                <w:szCs w:val="24"/>
              </w:rPr>
              <w:t>ачет</w:t>
            </w:r>
          </w:p>
        </w:tc>
        <w:tc>
          <w:tcPr>
            <w:tcW w:w="1843" w:type="dxa"/>
            <w:vAlign w:val="center"/>
          </w:tcPr>
          <w:p w14:paraId="7BC847FB" w14:textId="011D45F4" w:rsidR="00B976FB" w:rsidRPr="00B405F3" w:rsidRDefault="000C6168" w:rsidP="00B976FB">
            <w:pPr>
              <w:spacing w:after="0" w:line="252" w:lineRule="auto"/>
              <w:jc w:val="center"/>
              <w:rPr>
                <w:rFonts w:ascii="Times New Roman" w:hAnsi="Times New Roman"/>
                <w:sz w:val="24"/>
                <w:szCs w:val="24"/>
              </w:rPr>
            </w:pPr>
            <w:r>
              <w:rPr>
                <w:rFonts w:ascii="Times New Roman" w:hAnsi="Times New Roman"/>
                <w:sz w:val="24"/>
                <w:szCs w:val="24"/>
              </w:rPr>
              <w:t>З</w:t>
            </w:r>
            <w:r w:rsidR="005E6D73">
              <w:rPr>
                <w:rFonts w:ascii="Times New Roman" w:hAnsi="Times New Roman"/>
                <w:sz w:val="24"/>
                <w:szCs w:val="24"/>
              </w:rPr>
              <w:t>ачет</w:t>
            </w:r>
          </w:p>
        </w:tc>
      </w:tr>
    </w:tbl>
    <w:p w14:paraId="02AC32FD" w14:textId="77777777" w:rsidR="00F26700" w:rsidRDefault="00F26700" w:rsidP="00F1506F">
      <w:pPr>
        <w:spacing w:after="0" w:line="288" w:lineRule="auto"/>
        <w:outlineLvl w:val="0"/>
        <w:rPr>
          <w:rFonts w:ascii="Times New Roman" w:hAnsi="Times New Roman"/>
          <w:b/>
          <w:sz w:val="28"/>
          <w:szCs w:val="28"/>
        </w:rPr>
      </w:pPr>
      <w:bookmarkStart w:id="6" w:name="_Toc72164612"/>
    </w:p>
    <w:p w14:paraId="682EAFFC" w14:textId="2BEEC945" w:rsidR="00670C72" w:rsidRPr="00BB5E2E" w:rsidRDefault="00670C72" w:rsidP="00F1506F">
      <w:pPr>
        <w:spacing w:after="0" w:line="288" w:lineRule="auto"/>
        <w:outlineLvl w:val="0"/>
        <w:rPr>
          <w:rFonts w:ascii="Times New Roman" w:hAnsi="Times New Roman"/>
          <w:b/>
          <w:sz w:val="28"/>
          <w:szCs w:val="28"/>
        </w:rPr>
      </w:pPr>
      <w:r w:rsidRPr="00BB5E2E">
        <w:rPr>
          <w:rFonts w:ascii="Times New Roman" w:hAnsi="Times New Roman"/>
          <w:b/>
          <w:sz w:val="28"/>
          <w:szCs w:val="28"/>
        </w:rPr>
        <w:t xml:space="preserve">5. </w:t>
      </w:r>
      <w:r w:rsidR="00F46F0B" w:rsidRPr="00BB5E2E">
        <w:rPr>
          <w:rFonts w:ascii="Times New Roman" w:hAnsi="Times New Roman"/>
          <w:b/>
          <w:sz w:val="28"/>
          <w:szCs w:val="28"/>
        </w:rPr>
        <w:t>Содержание дисциплины, структурированное по темам (разделам)</w:t>
      </w:r>
      <w:r w:rsidR="00F1506F">
        <w:rPr>
          <w:rFonts w:ascii="Times New Roman" w:hAnsi="Times New Roman"/>
          <w:b/>
          <w:sz w:val="28"/>
          <w:szCs w:val="28"/>
        </w:rPr>
        <w:br/>
      </w:r>
      <w:r w:rsidR="00F46F0B" w:rsidRPr="00BB5E2E">
        <w:rPr>
          <w:rFonts w:ascii="Times New Roman" w:hAnsi="Times New Roman"/>
          <w:b/>
          <w:sz w:val="28"/>
          <w:szCs w:val="28"/>
        </w:rPr>
        <w:t>дисциплины с указанием их объемов (в академических часах) и видов</w:t>
      </w:r>
      <w:r w:rsidR="00F1506F">
        <w:rPr>
          <w:rFonts w:ascii="Times New Roman" w:hAnsi="Times New Roman"/>
          <w:b/>
          <w:sz w:val="28"/>
          <w:szCs w:val="28"/>
        </w:rPr>
        <w:br/>
      </w:r>
      <w:r w:rsidR="00F46F0B" w:rsidRPr="00BB5E2E">
        <w:rPr>
          <w:rFonts w:ascii="Times New Roman" w:hAnsi="Times New Roman"/>
          <w:b/>
          <w:sz w:val="28"/>
          <w:szCs w:val="28"/>
        </w:rPr>
        <w:t>учебных занятий</w:t>
      </w:r>
      <w:bookmarkEnd w:id="6"/>
    </w:p>
    <w:p w14:paraId="62223927" w14:textId="77777777" w:rsidR="00526062" w:rsidRPr="00385BAD" w:rsidRDefault="00670C72" w:rsidP="00C27A79">
      <w:pPr>
        <w:tabs>
          <w:tab w:val="left" w:pos="709"/>
          <w:tab w:val="left" w:pos="993"/>
        </w:tabs>
        <w:spacing w:after="120" w:line="276" w:lineRule="auto"/>
        <w:ind w:firstLine="709"/>
        <w:jc w:val="both"/>
        <w:outlineLvl w:val="0"/>
        <w:rPr>
          <w:rFonts w:ascii="Times New Roman" w:eastAsia="Times New Roman" w:hAnsi="Times New Roman"/>
          <w:b/>
          <w:sz w:val="28"/>
          <w:szCs w:val="28"/>
        </w:rPr>
      </w:pPr>
      <w:bookmarkStart w:id="7" w:name="_Toc72164613"/>
      <w:r w:rsidRPr="00385BAD">
        <w:rPr>
          <w:rFonts w:ascii="Times New Roman" w:eastAsia="Times New Roman" w:hAnsi="Times New Roman"/>
          <w:b/>
          <w:sz w:val="28"/>
          <w:szCs w:val="28"/>
        </w:rPr>
        <w:t>5.1.</w:t>
      </w:r>
      <w:r w:rsidR="00465F9F" w:rsidRPr="00385BAD">
        <w:rPr>
          <w:rFonts w:ascii="Times New Roman" w:eastAsia="Times New Roman" w:hAnsi="Times New Roman"/>
          <w:b/>
          <w:sz w:val="28"/>
          <w:szCs w:val="28"/>
        </w:rPr>
        <w:t xml:space="preserve"> Содержание тем дисциплины</w:t>
      </w:r>
      <w:bookmarkStart w:id="8" w:name="_Toc417907575"/>
      <w:bookmarkEnd w:id="7"/>
    </w:p>
    <w:p w14:paraId="55F76881" w14:textId="2DE9EA2A" w:rsidR="00263D4E" w:rsidRPr="00F1506F" w:rsidRDefault="00297ABD" w:rsidP="00C27A79">
      <w:pPr>
        <w:widowControl w:val="0"/>
        <w:autoSpaceDE w:val="0"/>
        <w:autoSpaceDN w:val="0"/>
        <w:adjustRightInd w:val="0"/>
        <w:spacing w:before="120" w:after="120" w:line="276" w:lineRule="auto"/>
        <w:ind w:firstLine="709"/>
        <w:rPr>
          <w:rFonts w:ascii="Times New Roman" w:hAnsi="Times New Roman"/>
          <w:sz w:val="28"/>
          <w:szCs w:val="28"/>
          <w:lang w:eastAsia="ru-RU"/>
        </w:rPr>
      </w:pPr>
      <w:bookmarkStart w:id="9" w:name="_Hlk165122737"/>
      <w:bookmarkStart w:id="10" w:name="_Hlk162362556"/>
      <w:r w:rsidRPr="00F1506F">
        <w:rPr>
          <w:rFonts w:ascii="Times New Roman" w:hAnsi="Times New Roman"/>
          <w:b/>
          <w:sz w:val="28"/>
          <w:szCs w:val="28"/>
        </w:rPr>
        <w:t xml:space="preserve">Тема 1. </w:t>
      </w:r>
      <w:r w:rsidR="00F1506F">
        <w:rPr>
          <w:rFonts w:ascii="Times New Roman" w:hAnsi="Times New Roman"/>
          <w:b/>
          <w:sz w:val="28"/>
          <w:szCs w:val="28"/>
        </w:rPr>
        <w:t>А</w:t>
      </w:r>
      <w:r w:rsidR="00F1506F" w:rsidRPr="00F1506F">
        <w:rPr>
          <w:rFonts w:ascii="Times New Roman" w:hAnsi="Times New Roman"/>
          <w:b/>
          <w:sz w:val="28"/>
          <w:szCs w:val="28"/>
        </w:rPr>
        <w:t>рхитектура безопасности информационно-технологических</w:t>
      </w:r>
      <w:r w:rsidR="00086BD6">
        <w:rPr>
          <w:rFonts w:ascii="Times New Roman" w:hAnsi="Times New Roman"/>
          <w:b/>
          <w:sz w:val="28"/>
          <w:szCs w:val="28"/>
        </w:rPr>
        <w:br/>
      </w:r>
      <w:r w:rsidR="001D4D22">
        <w:rPr>
          <w:rFonts w:ascii="Times New Roman" w:hAnsi="Times New Roman"/>
          <w:b/>
          <w:sz w:val="28"/>
          <w:szCs w:val="28"/>
        </w:rPr>
        <w:t xml:space="preserve">(автоматизированных) </w:t>
      </w:r>
      <w:r w:rsidR="00F1506F" w:rsidRPr="00F1506F">
        <w:rPr>
          <w:rFonts w:ascii="Times New Roman" w:hAnsi="Times New Roman"/>
          <w:b/>
          <w:sz w:val="28"/>
          <w:szCs w:val="28"/>
        </w:rPr>
        <w:t>систем</w:t>
      </w:r>
      <w:r w:rsidR="007E5FE6">
        <w:rPr>
          <w:rFonts w:ascii="Times New Roman" w:hAnsi="Times New Roman"/>
          <w:b/>
          <w:sz w:val="28"/>
          <w:szCs w:val="28"/>
        </w:rPr>
        <w:t xml:space="preserve"> (объектов защиты)</w:t>
      </w:r>
      <w:r w:rsidR="00F1506F" w:rsidRPr="00F1506F">
        <w:rPr>
          <w:rFonts w:ascii="Times New Roman" w:hAnsi="Times New Roman"/>
          <w:b/>
          <w:sz w:val="28"/>
          <w:szCs w:val="28"/>
        </w:rPr>
        <w:t xml:space="preserve"> в финансово</w:t>
      </w:r>
      <w:r w:rsidR="00951F41">
        <w:rPr>
          <w:rFonts w:ascii="Times New Roman" w:hAnsi="Times New Roman"/>
          <w:b/>
          <w:sz w:val="28"/>
          <w:szCs w:val="28"/>
        </w:rPr>
        <w:t>-банковско</w:t>
      </w:r>
      <w:r w:rsidR="00F1506F" w:rsidRPr="00F1506F">
        <w:rPr>
          <w:rFonts w:ascii="Times New Roman" w:hAnsi="Times New Roman"/>
          <w:b/>
          <w:sz w:val="28"/>
          <w:szCs w:val="28"/>
        </w:rPr>
        <w:t>й сфере</w:t>
      </w:r>
    </w:p>
    <w:p w14:paraId="709A0FB1" w14:textId="0C737244" w:rsidR="00F1506F" w:rsidRDefault="00F1506F" w:rsidP="00086BD6">
      <w:pPr>
        <w:widowControl w:val="0"/>
        <w:autoSpaceDE w:val="0"/>
        <w:autoSpaceDN w:val="0"/>
        <w:adjustRightInd w:val="0"/>
        <w:spacing w:after="0" w:line="276" w:lineRule="auto"/>
        <w:ind w:firstLine="709"/>
        <w:jc w:val="both"/>
        <w:rPr>
          <w:rFonts w:ascii="Times New Roman" w:eastAsia="MS Mincho" w:hAnsi="Times New Roman"/>
          <w:sz w:val="28"/>
          <w:szCs w:val="28"/>
        </w:rPr>
      </w:pPr>
      <w:r w:rsidRPr="00F1506F">
        <w:rPr>
          <w:rFonts w:ascii="Times New Roman" w:hAnsi="Times New Roman"/>
          <w:bCs/>
          <w:sz w:val="28"/>
          <w:szCs w:val="28"/>
        </w:rPr>
        <w:t xml:space="preserve">Понятие, классификация и источники угроз ИБ, а также их последствия. </w:t>
      </w:r>
      <w:r w:rsidRPr="00F1506F">
        <w:rPr>
          <w:rFonts w:ascii="Times New Roman" w:eastAsia="MS Mincho" w:hAnsi="Times New Roman"/>
          <w:sz w:val="28"/>
          <w:szCs w:val="28"/>
        </w:rPr>
        <w:t>Функция, способы и средства обеспечения ИБ. Архитектура безопасности Эталонной модели взаимодействия открытых систем</w:t>
      </w:r>
      <w:r w:rsidR="00086BD6">
        <w:rPr>
          <w:rFonts w:ascii="Times New Roman" w:eastAsia="MS Mincho" w:hAnsi="Times New Roman"/>
          <w:sz w:val="28"/>
          <w:szCs w:val="28"/>
        </w:rPr>
        <w:t xml:space="preserve"> (ЭМВОС)</w:t>
      </w:r>
      <w:r w:rsidRPr="00F1506F">
        <w:rPr>
          <w:rFonts w:ascii="Times New Roman" w:eastAsia="MS Mincho" w:hAnsi="Times New Roman"/>
          <w:sz w:val="28"/>
          <w:szCs w:val="28"/>
        </w:rPr>
        <w:t xml:space="preserve"> и Интернет-сети. Принципы архитектуры безопасности Интернет-сети.</w:t>
      </w:r>
    </w:p>
    <w:p w14:paraId="43F34518" w14:textId="77777777" w:rsidR="00C27A79" w:rsidRPr="00F1506F" w:rsidRDefault="00C27A79" w:rsidP="00086BD6">
      <w:pPr>
        <w:widowControl w:val="0"/>
        <w:autoSpaceDE w:val="0"/>
        <w:autoSpaceDN w:val="0"/>
        <w:adjustRightInd w:val="0"/>
        <w:spacing w:after="0" w:line="276" w:lineRule="auto"/>
        <w:ind w:firstLine="709"/>
        <w:jc w:val="both"/>
        <w:rPr>
          <w:rFonts w:ascii="Times New Roman" w:eastAsia="Times New Roman" w:hAnsi="Times New Roman"/>
          <w:sz w:val="28"/>
          <w:szCs w:val="28"/>
        </w:rPr>
      </w:pPr>
    </w:p>
    <w:p w14:paraId="7E1F2D41" w14:textId="110E6AAD" w:rsidR="00263D4E" w:rsidRPr="00D63B99" w:rsidRDefault="00297ABD" w:rsidP="00C27A79">
      <w:pPr>
        <w:widowControl w:val="0"/>
        <w:autoSpaceDE w:val="0"/>
        <w:autoSpaceDN w:val="0"/>
        <w:adjustRightInd w:val="0"/>
        <w:spacing w:before="120" w:after="120" w:line="276" w:lineRule="auto"/>
        <w:ind w:firstLine="709"/>
        <w:rPr>
          <w:rFonts w:ascii="Times New Roman" w:hAnsi="Times New Roman"/>
          <w:b/>
          <w:sz w:val="28"/>
          <w:szCs w:val="28"/>
          <w:lang w:eastAsia="ru-RU"/>
        </w:rPr>
      </w:pPr>
      <w:r w:rsidRPr="00D63B99">
        <w:rPr>
          <w:rFonts w:ascii="Times New Roman" w:hAnsi="Times New Roman"/>
          <w:b/>
          <w:sz w:val="28"/>
          <w:szCs w:val="28"/>
        </w:rPr>
        <w:lastRenderedPageBreak/>
        <w:t xml:space="preserve">Тема 2. </w:t>
      </w:r>
      <w:r w:rsidR="00086BD6" w:rsidRPr="00086BD6">
        <w:rPr>
          <w:rFonts w:ascii="Times New Roman" w:hAnsi="Times New Roman"/>
          <w:b/>
          <w:sz w:val="28"/>
          <w:szCs w:val="28"/>
        </w:rPr>
        <w:t>Концепции обеспечения ИБ</w:t>
      </w:r>
      <w:r w:rsidR="00086BD6">
        <w:rPr>
          <w:rFonts w:ascii="Times New Roman" w:hAnsi="Times New Roman"/>
          <w:b/>
          <w:sz w:val="28"/>
          <w:szCs w:val="28"/>
        </w:rPr>
        <w:t xml:space="preserve"> </w:t>
      </w:r>
      <w:r w:rsidR="00086BD6" w:rsidRPr="00F1506F">
        <w:rPr>
          <w:rFonts w:ascii="Times New Roman" w:hAnsi="Times New Roman"/>
          <w:b/>
          <w:sz w:val="28"/>
          <w:szCs w:val="28"/>
        </w:rPr>
        <w:t>информационно-технологических</w:t>
      </w:r>
      <w:r w:rsidR="00086BD6">
        <w:rPr>
          <w:rFonts w:ascii="Times New Roman" w:hAnsi="Times New Roman"/>
          <w:b/>
          <w:sz w:val="28"/>
          <w:szCs w:val="28"/>
        </w:rPr>
        <w:br/>
      </w:r>
      <w:r w:rsidR="00C27A79">
        <w:rPr>
          <w:rFonts w:ascii="Times New Roman" w:hAnsi="Times New Roman"/>
          <w:b/>
          <w:sz w:val="28"/>
          <w:szCs w:val="28"/>
        </w:rPr>
        <w:t xml:space="preserve">(автоматизированных) </w:t>
      </w:r>
      <w:r w:rsidR="00086BD6" w:rsidRPr="00F1506F">
        <w:rPr>
          <w:rFonts w:ascii="Times New Roman" w:hAnsi="Times New Roman"/>
          <w:b/>
          <w:sz w:val="28"/>
          <w:szCs w:val="28"/>
        </w:rPr>
        <w:t>систем</w:t>
      </w:r>
      <w:r w:rsidR="007E5FE6">
        <w:rPr>
          <w:rFonts w:ascii="Times New Roman" w:hAnsi="Times New Roman"/>
          <w:b/>
          <w:sz w:val="28"/>
          <w:szCs w:val="28"/>
        </w:rPr>
        <w:t xml:space="preserve"> (объектов защиты)</w:t>
      </w:r>
      <w:r w:rsidR="007E5FE6" w:rsidRPr="00F1506F">
        <w:rPr>
          <w:rFonts w:ascii="Times New Roman" w:hAnsi="Times New Roman"/>
          <w:b/>
          <w:sz w:val="28"/>
          <w:szCs w:val="28"/>
        </w:rPr>
        <w:t xml:space="preserve"> </w:t>
      </w:r>
      <w:r w:rsidR="00086BD6" w:rsidRPr="00F1506F">
        <w:rPr>
          <w:rFonts w:ascii="Times New Roman" w:hAnsi="Times New Roman"/>
          <w:b/>
          <w:sz w:val="28"/>
          <w:szCs w:val="28"/>
        </w:rPr>
        <w:t xml:space="preserve">в </w:t>
      </w:r>
      <w:r w:rsidR="00951F41" w:rsidRPr="00F1506F">
        <w:rPr>
          <w:rFonts w:ascii="Times New Roman" w:hAnsi="Times New Roman"/>
          <w:b/>
          <w:sz w:val="28"/>
          <w:szCs w:val="28"/>
        </w:rPr>
        <w:t>финансово</w:t>
      </w:r>
      <w:r w:rsidR="00951F41">
        <w:rPr>
          <w:rFonts w:ascii="Times New Roman" w:hAnsi="Times New Roman"/>
          <w:b/>
          <w:sz w:val="28"/>
          <w:szCs w:val="28"/>
        </w:rPr>
        <w:t>-банковско</w:t>
      </w:r>
      <w:r w:rsidR="00951F41" w:rsidRPr="00F1506F">
        <w:rPr>
          <w:rFonts w:ascii="Times New Roman" w:hAnsi="Times New Roman"/>
          <w:b/>
          <w:sz w:val="28"/>
          <w:szCs w:val="28"/>
        </w:rPr>
        <w:t>й сфере</w:t>
      </w:r>
    </w:p>
    <w:p w14:paraId="5DA88BBF" w14:textId="5EEFD8A0" w:rsidR="00086BD6" w:rsidRPr="00086BD6" w:rsidRDefault="00086BD6" w:rsidP="00086BD6">
      <w:pPr>
        <w:spacing w:after="0" w:line="276" w:lineRule="auto"/>
        <w:ind w:firstLine="709"/>
        <w:rPr>
          <w:rFonts w:ascii="Times New Roman" w:eastAsia="Times New Roman" w:hAnsi="Times New Roman"/>
          <w:sz w:val="28"/>
          <w:szCs w:val="28"/>
          <w:lang w:eastAsia="ru-RU"/>
        </w:rPr>
      </w:pPr>
      <w:r w:rsidRPr="00086BD6">
        <w:rPr>
          <w:rFonts w:ascii="Times New Roman" w:hAnsi="Times New Roman"/>
          <w:sz w:val="28"/>
          <w:szCs w:val="28"/>
        </w:rPr>
        <w:t>Общие концепции обеспечения ИБ. Направления</w:t>
      </w:r>
      <w:r>
        <w:rPr>
          <w:rFonts w:ascii="Times New Roman" w:hAnsi="Times New Roman"/>
          <w:sz w:val="28"/>
          <w:szCs w:val="28"/>
        </w:rPr>
        <w:t xml:space="preserve"> (службы)</w:t>
      </w:r>
      <w:r w:rsidRPr="00086BD6">
        <w:rPr>
          <w:rFonts w:ascii="Times New Roman" w:hAnsi="Times New Roman"/>
          <w:sz w:val="28"/>
          <w:szCs w:val="28"/>
        </w:rPr>
        <w:t xml:space="preserve"> обеспечения ИБ: аутентификация, уп</w:t>
      </w:r>
      <w:r w:rsidRPr="00086BD6">
        <w:rPr>
          <w:rFonts w:ascii="Times New Roman" w:hAnsi="Times New Roman"/>
          <w:sz w:val="28"/>
          <w:szCs w:val="28"/>
        </w:rPr>
        <w:softHyphen/>
        <w:t xml:space="preserve">равление доступом, обеспечение неотказуемости, конфиденциальности, целостности и криптографическими ключами, и </w:t>
      </w:r>
      <w:r w:rsidR="007E5FE6">
        <w:rPr>
          <w:rFonts w:ascii="Times New Roman" w:hAnsi="Times New Roman"/>
          <w:sz w:val="28"/>
          <w:szCs w:val="28"/>
        </w:rPr>
        <w:t xml:space="preserve">система </w:t>
      </w:r>
      <w:r w:rsidRPr="00086BD6">
        <w:rPr>
          <w:rFonts w:ascii="Times New Roman" w:hAnsi="Times New Roman"/>
          <w:sz w:val="28"/>
          <w:szCs w:val="28"/>
        </w:rPr>
        <w:t>аудит ИБ</w:t>
      </w:r>
      <w:r w:rsidR="007E5FE6">
        <w:rPr>
          <w:rFonts w:ascii="Times New Roman" w:hAnsi="Times New Roman"/>
          <w:sz w:val="28"/>
          <w:szCs w:val="28"/>
        </w:rPr>
        <w:t xml:space="preserve"> объекта защиты</w:t>
      </w:r>
      <w:r w:rsidRPr="00086BD6">
        <w:rPr>
          <w:rFonts w:ascii="Times New Roman" w:hAnsi="Times New Roman"/>
          <w:sz w:val="28"/>
          <w:szCs w:val="28"/>
        </w:rPr>
        <w:t>. Информация, необходимая для обеспечения ИБ. Сетевой сегмент и политика обеспечения безопасности. Вспомогательные и функциональные средства обеспечения ИБ. Взаимосвязи между способами обеспечения ИБ.</w:t>
      </w:r>
    </w:p>
    <w:p w14:paraId="6F9208B5" w14:textId="54CD60CB" w:rsidR="00263D4E" w:rsidRPr="00086BD6" w:rsidRDefault="00297ABD" w:rsidP="00C27A79">
      <w:pPr>
        <w:widowControl w:val="0"/>
        <w:autoSpaceDE w:val="0"/>
        <w:autoSpaceDN w:val="0"/>
        <w:adjustRightInd w:val="0"/>
        <w:spacing w:before="120" w:after="120" w:line="276" w:lineRule="auto"/>
        <w:ind w:firstLine="709"/>
        <w:rPr>
          <w:rFonts w:ascii="Times New Roman" w:hAnsi="Times New Roman"/>
          <w:sz w:val="28"/>
          <w:szCs w:val="28"/>
          <w:lang w:eastAsia="ru-RU"/>
        </w:rPr>
      </w:pPr>
      <w:r w:rsidRPr="00086BD6">
        <w:rPr>
          <w:rFonts w:ascii="Times New Roman" w:hAnsi="Times New Roman"/>
          <w:b/>
          <w:sz w:val="28"/>
          <w:szCs w:val="28"/>
        </w:rPr>
        <w:t xml:space="preserve">Тема 3. </w:t>
      </w:r>
      <w:r w:rsidR="00086BD6">
        <w:rPr>
          <w:rFonts w:ascii="Times New Roman" w:hAnsi="Times New Roman"/>
          <w:b/>
          <w:sz w:val="28"/>
          <w:szCs w:val="28"/>
        </w:rPr>
        <w:t xml:space="preserve">Базовые </w:t>
      </w:r>
      <w:r w:rsidR="00086BD6" w:rsidRPr="00086BD6">
        <w:rPr>
          <w:rFonts w:ascii="Times New Roman" w:hAnsi="Times New Roman"/>
          <w:b/>
          <w:bCs/>
          <w:sz w:val="28"/>
          <w:szCs w:val="28"/>
        </w:rPr>
        <w:t>технические модели защищённых</w:t>
      </w:r>
      <w:r w:rsidR="00086BD6">
        <w:rPr>
          <w:rFonts w:ascii="Times New Roman" w:hAnsi="Times New Roman"/>
          <w:b/>
          <w:bCs/>
          <w:sz w:val="28"/>
          <w:szCs w:val="28"/>
        </w:rPr>
        <w:t xml:space="preserve"> </w:t>
      </w:r>
      <w:r w:rsidR="00086BD6" w:rsidRPr="00F1506F">
        <w:rPr>
          <w:rFonts w:ascii="Times New Roman" w:hAnsi="Times New Roman"/>
          <w:b/>
          <w:sz w:val="28"/>
          <w:szCs w:val="28"/>
        </w:rPr>
        <w:t>информационно-</w:t>
      </w:r>
      <w:r w:rsidR="00086BD6">
        <w:rPr>
          <w:rFonts w:ascii="Times New Roman" w:hAnsi="Times New Roman"/>
          <w:b/>
          <w:sz w:val="28"/>
          <w:szCs w:val="28"/>
        </w:rPr>
        <w:br/>
      </w:r>
      <w:r w:rsidR="00086BD6" w:rsidRPr="00F1506F">
        <w:rPr>
          <w:rFonts w:ascii="Times New Roman" w:hAnsi="Times New Roman"/>
          <w:b/>
          <w:sz w:val="28"/>
          <w:szCs w:val="28"/>
        </w:rPr>
        <w:t>технологических</w:t>
      </w:r>
      <w:r w:rsidR="00086BD6">
        <w:rPr>
          <w:rFonts w:ascii="Times New Roman" w:hAnsi="Times New Roman"/>
          <w:b/>
          <w:sz w:val="28"/>
          <w:szCs w:val="28"/>
        </w:rPr>
        <w:t xml:space="preserve"> </w:t>
      </w:r>
      <w:r w:rsidR="00C27A79">
        <w:rPr>
          <w:rFonts w:ascii="Times New Roman" w:hAnsi="Times New Roman"/>
          <w:b/>
          <w:sz w:val="28"/>
          <w:szCs w:val="28"/>
        </w:rPr>
        <w:t xml:space="preserve">(автоматизированных) </w:t>
      </w:r>
      <w:r w:rsidR="00086BD6" w:rsidRPr="00F1506F">
        <w:rPr>
          <w:rFonts w:ascii="Times New Roman" w:hAnsi="Times New Roman"/>
          <w:b/>
          <w:sz w:val="28"/>
          <w:szCs w:val="28"/>
        </w:rPr>
        <w:t>систем</w:t>
      </w:r>
      <w:r w:rsidR="007E5FE6">
        <w:rPr>
          <w:rFonts w:ascii="Times New Roman" w:hAnsi="Times New Roman"/>
          <w:b/>
          <w:sz w:val="28"/>
          <w:szCs w:val="28"/>
        </w:rPr>
        <w:t xml:space="preserve"> (объектов защиты)</w:t>
      </w:r>
      <w:r w:rsidR="00086BD6" w:rsidRPr="00F1506F">
        <w:rPr>
          <w:rFonts w:ascii="Times New Roman" w:hAnsi="Times New Roman"/>
          <w:b/>
          <w:sz w:val="28"/>
          <w:szCs w:val="28"/>
        </w:rPr>
        <w:t xml:space="preserve"> в</w:t>
      </w:r>
      <w:r w:rsidR="00C27A79">
        <w:rPr>
          <w:rFonts w:ascii="Times New Roman" w:hAnsi="Times New Roman"/>
          <w:b/>
          <w:sz w:val="28"/>
          <w:szCs w:val="28"/>
        </w:rPr>
        <w:br/>
      </w:r>
      <w:r w:rsidR="00951F41" w:rsidRPr="00F1506F">
        <w:rPr>
          <w:rFonts w:ascii="Times New Roman" w:hAnsi="Times New Roman"/>
          <w:b/>
          <w:sz w:val="28"/>
          <w:szCs w:val="28"/>
        </w:rPr>
        <w:t>финансово</w:t>
      </w:r>
      <w:r w:rsidR="00951F41">
        <w:rPr>
          <w:rFonts w:ascii="Times New Roman" w:hAnsi="Times New Roman"/>
          <w:b/>
          <w:sz w:val="28"/>
          <w:szCs w:val="28"/>
        </w:rPr>
        <w:t>-банковско</w:t>
      </w:r>
      <w:r w:rsidR="00951F41" w:rsidRPr="00F1506F">
        <w:rPr>
          <w:rFonts w:ascii="Times New Roman" w:hAnsi="Times New Roman"/>
          <w:b/>
          <w:sz w:val="28"/>
          <w:szCs w:val="28"/>
        </w:rPr>
        <w:t>й сфере</w:t>
      </w:r>
      <w:r w:rsidR="00F17C64" w:rsidRPr="00086BD6">
        <w:rPr>
          <w:rFonts w:ascii="Times New Roman" w:hAnsi="Times New Roman"/>
          <w:sz w:val="28"/>
          <w:szCs w:val="28"/>
        </w:rPr>
        <w:t xml:space="preserve"> </w:t>
      </w:r>
      <w:r w:rsidR="00B31EBC" w:rsidRPr="00086BD6">
        <w:rPr>
          <w:rFonts w:ascii="Times New Roman" w:hAnsi="Times New Roman"/>
          <w:b/>
          <w:bCs/>
          <w:sz w:val="28"/>
          <w:szCs w:val="28"/>
          <w:lang w:eastAsia="ru-RU"/>
        </w:rPr>
        <w:t xml:space="preserve"> </w:t>
      </w:r>
    </w:p>
    <w:p w14:paraId="79F2FA2C" w14:textId="3366DE73" w:rsidR="00086BD6" w:rsidRPr="00086BD6" w:rsidRDefault="00086BD6" w:rsidP="001728DA">
      <w:pPr>
        <w:widowControl w:val="0"/>
        <w:autoSpaceDE w:val="0"/>
        <w:autoSpaceDN w:val="0"/>
        <w:adjustRightInd w:val="0"/>
        <w:spacing w:after="0" w:line="276" w:lineRule="auto"/>
        <w:ind w:firstLine="709"/>
        <w:jc w:val="both"/>
        <w:rPr>
          <w:rFonts w:ascii="Times New Roman" w:eastAsia="Times New Roman" w:hAnsi="Times New Roman"/>
          <w:sz w:val="28"/>
          <w:szCs w:val="28"/>
        </w:rPr>
      </w:pPr>
      <w:r w:rsidRPr="00086BD6">
        <w:rPr>
          <w:rFonts w:ascii="Times New Roman" w:hAnsi="Times New Roman"/>
          <w:color w:val="000000" w:themeColor="text1"/>
          <w:sz w:val="28"/>
          <w:szCs w:val="28"/>
        </w:rPr>
        <w:t>Цель и задачи обеспечения информационной безопасности</w:t>
      </w:r>
      <w:r w:rsidRPr="00086BD6">
        <w:rPr>
          <w:rFonts w:ascii="Times New Roman" w:hAnsi="Times New Roman"/>
          <w:sz w:val="28"/>
          <w:szCs w:val="28"/>
        </w:rPr>
        <w:t>. Доступность, целостность, конфиденциальность, идентифицируемость и гарантированность. Взаимозависимость задач обеспечения ИБ.</w:t>
      </w:r>
      <w:r w:rsidRPr="00086BD6">
        <w:rPr>
          <w:rFonts w:ascii="Times New Roman" w:hAnsi="Times New Roman"/>
          <w:color w:val="000000" w:themeColor="text1"/>
          <w:sz w:val="28"/>
          <w:szCs w:val="28"/>
        </w:rPr>
        <w:t xml:space="preserve"> Модель служб обеспечения ИБ</w:t>
      </w:r>
      <w:r w:rsidRPr="00086BD6">
        <w:rPr>
          <w:rFonts w:ascii="Times New Roman" w:hAnsi="Times New Roman"/>
          <w:sz w:val="28"/>
          <w:szCs w:val="28"/>
        </w:rPr>
        <w:t xml:space="preserve">. </w:t>
      </w:r>
      <w:r>
        <w:rPr>
          <w:rFonts w:ascii="Times New Roman" w:hAnsi="Times New Roman"/>
          <w:sz w:val="28"/>
          <w:szCs w:val="28"/>
        </w:rPr>
        <w:t xml:space="preserve">Модель службы обеспечения доступности. Модель службы обеспечения целостности. Модель службы обеспечения конфиденциальности. Модель службы обеспечения идентифицируемости. Модель службы обеспечения гарантированности. </w:t>
      </w:r>
      <w:r w:rsidRPr="00086BD6">
        <w:rPr>
          <w:rFonts w:ascii="Times New Roman" w:hAnsi="Times New Roman"/>
          <w:sz w:val="28"/>
          <w:szCs w:val="28"/>
        </w:rPr>
        <w:t>Решение задач обеспечения ИБ – распределённые системы.</w:t>
      </w:r>
    </w:p>
    <w:p w14:paraId="4E56BAAE" w14:textId="7A969F7D" w:rsidR="00641D97" w:rsidRPr="00951F41" w:rsidRDefault="00297ABD" w:rsidP="00C27A79">
      <w:pPr>
        <w:widowControl w:val="0"/>
        <w:autoSpaceDE w:val="0"/>
        <w:autoSpaceDN w:val="0"/>
        <w:adjustRightInd w:val="0"/>
        <w:spacing w:before="120" w:after="120" w:line="276" w:lineRule="auto"/>
        <w:ind w:firstLine="709"/>
        <w:jc w:val="both"/>
        <w:rPr>
          <w:rFonts w:ascii="Times New Roman" w:hAnsi="Times New Roman"/>
          <w:b/>
          <w:sz w:val="28"/>
          <w:szCs w:val="28"/>
          <w:lang w:eastAsia="ru-RU"/>
        </w:rPr>
      </w:pPr>
      <w:r w:rsidRPr="00951F41">
        <w:rPr>
          <w:rFonts w:ascii="Times New Roman" w:hAnsi="Times New Roman"/>
          <w:b/>
          <w:sz w:val="28"/>
          <w:szCs w:val="28"/>
        </w:rPr>
        <w:t xml:space="preserve">Тема 4. </w:t>
      </w:r>
      <w:r w:rsidR="00086BD6" w:rsidRPr="00951F41">
        <w:rPr>
          <w:rFonts w:ascii="Times New Roman" w:hAnsi="Times New Roman"/>
          <w:b/>
          <w:sz w:val="28"/>
          <w:szCs w:val="28"/>
        </w:rPr>
        <w:t xml:space="preserve">Организация системы обеспечения ИБ в </w:t>
      </w:r>
      <w:r w:rsidR="00951F41" w:rsidRPr="00951F41">
        <w:rPr>
          <w:rFonts w:ascii="Times New Roman" w:hAnsi="Times New Roman"/>
          <w:b/>
          <w:sz w:val="28"/>
          <w:szCs w:val="28"/>
        </w:rPr>
        <w:t>кредитно-финансовой организации</w:t>
      </w:r>
    </w:p>
    <w:p w14:paraId="4EA0E5BE" w14:textId="1CB727F8" w:rsidR="00086BD6" w:rsidRDefault="0061763E" w:rsidP="001728DA">
      <w:pPr>
        <w:widowControl w:val="0"/>
        <w:autoSpaceDE w:val="0"/>
        <w:autoSpaceDN w:val="0"/>
        <w:adjustRightInd w:val="0"/>
        <w:spacing w:after="0" w:line="276" w:lineRule="auto"/>
        <w:ind w:firstLine="709"/>
        <w:jc w:val="both"/>
        <w:rPr>
          <w:rFonts w:ascii="Times New Roman" w:hAnsi="Times New Roman"/>
          <w:bCs/>
          <w:sz w:val="28"/>
          <w:szCs w:val="28"/>
        </w:rPr>
      </w:pPr>
      <w:r w:rsidRPr="0061763E">
        <w:rPr>
          <w:rFonts w:ascii="Times New Roman" w:hAnsi="Times New Roman"/>
          <w:bCs/>
          <w:iCs/>
          <w:sz w:val="28"/>
          <w:szCs w:val="28"/>
        </w:rPr>
        <w:t xml:space="preserve">Основные направления и принципы организации системы обеспечения ИБ (СОИБ) </w:t>
      </w:r>
      <w:r w:rsidRPr="0061763E">
        <w:rPr>
          <w:rFonts w:ascii="Times New Roman" w:hAnsi="Times New Roman"/>
          <w:bCs/>
          <w:sz w:val="28"/>
          <w:szCs w:val="28"/>
        </w:rPr>
        <w:t>в кредитно-финансовой организации</w:t>
      </w:r>
      <w:r>
        <w:rPr>
          <w:rFonts w:ascii="Times New Roman" w:hAnsi="Times New Roman"/>
          <w:bCs/>
          <w:sz w:val="28"/>
          <w:szCs w:val="28"/>
        </w:rPr>
        <w:t xml:space="preserve"> (КФО)</w:t>
      </w:r>
      <w:r w:rsidRPr="0061763E">
        <w:rPr>
          <w:rFonts w:ascii="Times New Roman" w:hAnsi="Times New Roman"/>
          <w:bCs/>
          <w:iCs/>
          <w:sz w:val="28"/>
          <w:szCs w:val="28"/>
        </w:rPr>
        <w:t>.</w:t>
      </w:r>
      <w:r w:rsidRPr="0061763E">
        <w:rPr>
          <w:rFonts w:ascii="Times New Roman" w:hAnsi="Times New Roman"/>
          <w:bCs/>
          <w:sz w:val="28"/>
          <w:szCs w:val="28"/>
        </w:rPr>
        <w:t xml:space="preserve"> Организация СОИБ </w:t>
      </w:r>
      <w:r>
        <w:rPr>
          <w:rFonts w:ascii="Times New Roman" w:hAnsi="Times New Roman"/>
          <w:bCs/>
          <w:sz w:val="28"/>
          <w:szCs w:val="28"/>
        </w:rPr>
        <w:t>в КФО</w:t>
      </w:r>
      <w:r w:rsidRPr="0061763E">
        <w:rPr>
          <w:rFonts w:ascii="Times New Roman" w:hAnsi="Times New Roman"/>
          <w:bCs/>
          <w:sz w:val="28"/>
          <w:szCs w:val="28"/>
        </w:rPr>
        <w:t xml:space="preserve">. Содержание функционирования СОИБ </w:t>
      </w:r>
      <w:r>
        <w:rPr>
          <w:rFonts w:ascii="Times New Roman" w:hAnsi="Times New Roman"/>
          <w:bCs/>
          <w:sz w:val="28"/>
          <w:szCs w:val="28"/>
        </w:rPr>
        <w:t xml:space="preserve">КФО </w:t>
      </w:r>
      <w:r w:rsidRPr="0061763E">
        <w:rPr>
          <w:rFonts w:ascii="Times New Roman" w:hAnsi="Times New Roman"/>
          <w:bCs/>
          <w:sz w:val="28"/>
          <w:szCs w:val="28"/>
        </w:rPr>
        <w:t xml:space="preserve">(целевые функции). Документы, определяющие функционирование СОИБ </w:t>
      </w:r>
      <w:r>
        <w:rPr>
          <w:rFonts w:ascii="Times New Roman" w:hAnsi="Times New Roman"/>
          <w:bCs/>
          <w:sz w:val="28"/>
          <w:szCs w:val="28"/>
        </w:rPr>
        <w:t>в КФО</w:t>
      </w:r>
      <w:r w:rsidRPr="0061763E">
        <w:rPr>
          <w:rFonts w:ascii="Times New Roman" w:hAnsi="Times New Roman"/>
          <w:bCs/>
          <w:sz w:val="28"/>
          <w:szCs w:val="28"/>
        </w:rPr>
        <w:t>.</w:t>
      </w:r>
    </w:p>
    <w:p w14:paraId="398521AC" w14:textId="2BE467BF" w:rsidR="007E5FE6" w:rsidRPr="007E5FE6" w:rsidRDefault="007E5FE6" w:rsidP="00C27A79">
      <w:pPr>
        <w:widowControl w:val="0"/>
        <w:autoSpaceDE w:val="0"/>
        <w:autoSpaceDN w:val="0"/>
        <w:adjustRightInd w:val="0"/>
        <w:spacing w:before="120" w:after="120" w:line="276" w:lineRule="auto"/>
        <w:ind w:firstLine="709"/>
        <w:jc w:val="both"/>
        <w:rPr>
          <w:rFonts w:ascii="Times New Roman" w:hAnsi="Times New Roman"/>
          <w:b/>
          <w:sz w:val="28"/>
          <w:szCs w:val="28"/>
        </w:rPr>
      </w:pPr>
      <w:r w:rsidRPr="007E5FE6">
        <w:rPr>
          <w:rFonts w:ascii="Times New Roman" w:hAnsi="Times New Roman"/>
          <w:b/>
          <w:sz w:val="28"/>
          <w:szCs w:val="28"/>
        </w:rPr>
        <w:t xml:space="preserve">Тема 5. </w:t>
      </w:r>
      <w:r w:rsidRPr="007E5FE6">
        <w:rPr>
          <w:rFonts w:ascii="Times New Roman" w:hAnsi="Times New Roman"/>
          <w:b/>
          <w:bCs/>
          <w:sz w:val="28"/>
          <w:szCs w:val="28"/>
        </w:rPr>
        <w:t xml:space="preserve">Модель, функции и политика </w:t>
      </w:r>
      <w:r w:rsidR="001728DA">
        <w:rPr>
          <w:rFonts w:ascii="Times New Roman" w:hAnsi="Times New Roman"/>
          <w:b/>
          <w:bCs/>
          <w:sz w:val="28"/>
          <w:szCs w:val="28"/>
        </w:rPr>
        <w:t>аудита безопасности</w:t>
      </w:r>
    </w:p>
    <w:p w14:paraId="20C59AE9" w14:textId="588E00AD" w:rsidR="007E5FE6" w:rsidRPr="001728DA" w:rsidRDefault="007E5FE6" w:rsidP="001728DA">
      <w:pPr>
        <w:widowControl w:val="0"/>
        <w:autoSpaceDE w:val="0"/>
        <w:autoSpaceDN w:val="0"/>
        <w:adjustRightInd w:val="0"/>
        <w:spacing w:after="0" w:line="276" w:lineRule="auto"/>
        <w:ind w:firstLine="709"/>
        <w:jc w:val="both"/>
        <w:rPr>
          <w:rFonts w:ascii="Times New Roman" w:hAnsi="Times New Roman"/>
          <w:sz w:val="28"/>
          <w:szCs w:val="28"/>
        </w:rPr>
      </w:pPr>
      <w:r w:rsidRPr="007E5FE6">
        <w:rPr>
          <w:rFonts w:ascii="Times New Roman" w:hAnsi="Times New Roman"/>
          <w:sz w:val="28"/>
          <w:szCs w:val="28"/>
        </w:rPr>
        <w:t xml:space="preserve">Фазы процедур </w:t>
      </w:r>
      <w:r w:rsidR="001728DA">
        <w:rPr>
          <w:rFonts w:ascii="Times New Roman" w:hAnsi="Times New Roman"/>
          <w:sz w:val="28"/>
          <w:szCs w:val="28"/>
        </w:rPr>
        <w:t>аудита безопасности (</w:t>
      </w:r>
      <w:r w:rsidRPr="007E5FE6">
        <w:rPr>
          <w:rFonts w:ascii="Times New Roman" w:hAnsi="Times New Roman"/>
          <w:sz w:val="28"/>
          <w:szCs w:val="28"/>
        </w:rPr>
        <w:t>АДБ</w:t>
      </w:r>
      <w:r w:rsidR="001728DA">
        <w:rPr>
          <w:rFonts w:ascii="Times New Roman" w:hAnsi="Times New Roman"/>
          <w:sz w:val="28"/>
          <w:szCs w:val="28"/>
        </w:rPr>
        <w:t>)</w:t>
      </w:r>
      <w:r w:rsidRPr="007E5FE6">
        <w:rPr>
          <w:rFonts w:ascii="Times New Roman" w:hAnsi="Times New Roman"/>
          <w:sz w:val="28"/>
          <w:szCs w:val="28"/>
        </w:rPr>
        <w:t>. Корреляция аудиторской инфор</w:t>
      </w:r>
      <w:r w:rsidRPr="001728DA">
        <w:rPr>
          <w:rFonts w:ascii="Times New Roman" w:hAnsi="Times New Roman"/>
          <w:sz w:val="28"/>
          <w:szCs w:val="28"/>
        </w:rPr>
        <w:t>мации. Политика. Законодательные аспекты. Требования к защите.</w:t>
      </w:r>
    </w:p>
    <w:p w14:paraId="3F8DEC11" w14:textId="77777777" w:rsidR="001728DA" w:rsidRDefault="001728DA" w:rsidP="00C27A79">
      <w:pPr>
        <w:widowControl w:val="0"/>
        <w:autoSpaceDE w:val="0"/>
        <w:autoSpaceDN w:val="0"/>
        <w:adjustRightInd w:val="0"/>
        <w:spacing w:before="120" w:after="120" w:line="276" w:lineRule="auto"/>
        <w:ind w:firstLine="709"/>
        <w:jc w:val="both"/>
        <w:rPr>
          <w:rFonts w:ascii="Times New Roman" w:hAnsi="Times New Roman"/>
          <w:b/>
          <w:bCs/>
          <w:sz w:val="28"/>
          <w:szCs w:val="28"/>
        </w:rPr>
      </w:pPr>
      <w:r w:rsidRPr="007E5FE6">
        <w:rPr>
          <w:rFonts w:ascii="Times New Roman" w:hAnsi="Times New Roman"/>
          <w:b/>
          <w:sz w:val="28"/>
          <w:szCs w:val="28"/>
        </w:rPr>
        <w:t xml:space="preserve">Тема </w:t>
      </w:r>
      <w:r>
        <w:rPr>
          <w:rFonts w:ascii="Times New Roman" w:hAnsi="Times New Roman"/>
          <w:b/>
          <w:sz w:val="28"/>
          <w:szCs w:val="28"/>
        </w:rPr>
        <w:t>6</w:t>
      </w:r>
      <w:r w:rsidRPr="007E5FE6">
        <w:rPr>
          <w:rFonts w:ascii="Times New Roman" w:hAnsi="Times New Roman"/>
          <w:b/>
          <w:sz w:val="28"/>
          <w:szCs w:val="28"/>
        </w:rPr>
        <w:t xml:space="preserve">. </w:t>
      </w:r>
      <w:r w:rsidRPr="001728DA">
        <w:rPr>
          <w:rFonts w:ascii="Times New Roman" w:hAnsi="Times New Roman"/>
          <w:b/>
          <w:bCs/>
          <w:sz w:val="28"/>
          <w:szCs w:val="28"/>
        </w:rPr>
        <w:t>Вспомогательная информация, способы и средства проведения АДБ</w:t>
      </w:r>
    </w:p>
    <w:bookmarkEnd w:id="9"/>
    <w:p w14:paraId="5ABCBF91" w14:textId="42A62A7B" w:rsidR="001728DA" w:rsidRPr="001728DA" w:rsidRDefault="001728DA" w:rsidP="001728DA">
      <w:pPr>
        <w:widowControl w:val="0"/>
        <w:autoSpaceDE w:val="0"/>
        <w:autoSpaceDN w:val="0"/>
        <w:adjustRightInd w:val="0"/>
        <w:spacing w:after="0" w:line="276" w:lineRule="auto"/>
        <w:ind w:firstLine="709"/>
        <w:jc w:val="both"/>
        <w:rPr>
          <w:rFonts w:ascii="Times New Roman" w:hAnsi="Times New Roman"/>
          <w:sz w:val="28"/>
          <w:szCs w:val="28"/>
        </w:rPr>
      </w:pPr>
      <w:r w:rsidRPr="001728DA">
        <w:rPr>
          <w:rFonts w:ascii="Times New Roman" w:hAnsi="Times New Roman"/>
          <w:sz w:val="28"/>
          <w:szCs w:val="28"/>
        </w:rPr>
        <w:t>Взаимосвязи с другими службами и способами обеспечения ИБ (аутентификация объекта/субъекта и источника данных, управление доступом, обеспечение конфиденциальности, целостности и неотказуемости). Общие принципы АДБ в Интернет-архитектуре. Вариант реализации модели АДБ. Проблемы регистрации времени возникновения (синхронизации) событий, подлежащих аудиторскому контролю.</w:t>
      </w:r>
    </w:p>
    <w:bookmarkEnd w:id="10"/>
    <w:p w14:paraId="704480C5" w14:textId="230ACE16" w:rsidR="00FC4ADF" w:rsidRDefault="00FC4ADF" w:rsidP="00086BD6">
      <w:pPr>
        <w:widowControl w:val="0"/>
        <w:autoSpaceDE w:val="0"/>
        <w:autoSpaceDN w:val="0"/>
        <w:adjustRightInd w:val="0"/>
        <w:spacing w:after="0" w:line="276" w:lineRule="auto"/>
        <w:ind w:firstLine="709"/>
        <w:jc w:val="both"/>
        <w:rPr>
          <w:rFonts w:eastAsia="Times New Roman"/>
          <w:sz w:val="28"/>
          <w:szCs w:val="28"/>
          <w:lang w:eastAsia="ru-RU"/>
        </w:rPr>
      </w:pPr>
      <w:r w:rsidRPr="00FC4ADF">
        <w:rPr>
          <w:rFonts w:eastAsia="Times New Roman"/>
          <w:sz w:val="28"/>
          <w:szCs w:val="28"/>
          <w:lang w:eastAsia="ru-RU"/>
        </w:rPr>
        <w:t xml:space="preserve"> </w:t>
      </w:r>
    </w:p>
    <w:p w14:paraId="0F0D046C" w14:textId="38124D6B" w:rsidR="0079715E" w:rsidRDefault="007A1493" w:rsidP="00C27A79">
      <w:pPr>
        <w:tabs>
          <w:tab w:val="left" w:pos="709"/>
          <w:tab w:val="left" w:pos="993"/>
        </w:tabs>
        <w:spacing w:before="120" w:after="120" w:line="276" w:lineRule="auto"/>
        <w:outlineLvl w:val="0"/>
        <w:rPr>
          <w:rFonts w:ascii="Times New Roman" w:eastAsia="Times New Roman" w:hAnsi="Times New Roman"/>
          <w:b/>
          <w:sz w:val="28"/>
          <w:szCs w:val="28"/>
        </w:rPr>
      </w:pPr>
      <w:bookmarkStart w:id="11" w:name="_Toc72164614"/>
      <w:r w:rsidRPr="00385BAD">
        <w:rPr>
          <w:rFonts w:ascii="Times New Roman" w:eastAsia="Times New Roman" w:hAnsi="Times New Roman"/>
          <w:b/>
          <w:sz w:val="28"/>
          <w:szCs w:val="28"/>
        </w:rPr>
        <w:lastRenderedPageBreak/>
        <w:t>5.2. Учебно-тематический план</w:t>
      </w:r>
      <w:bookmarkEnd w:id="8"/>
      <w:bookmarkEnd w:id="11"/>
      <w:r w:rsidRPr="00385BAD">
        <w:rPr>
          <w:rFonts w:ascii="Times New Roman" w:eastAsia="Times New Roman" w:hAnsi="Times New Roman"/>
          <w:b/>
          <w:sz w:val="28"/>
          <w:szCs w:val="28"/>
        </w:rPr>
        <w:t xml:space="preserve"> </w:t>
      </w:r>
      <w:bookmarkStart w:id="12" w:name="_Toc429412841"/>
    </w:p>
    <w:p w14:paraId="016F6AA5" w14:textId="07B17B27" w:rsidR="0012138B" w:rsidRDefault="00E82FC5" w:rsidP="00276F35">
      <w:pPr>
        <w:tabs>
          <w:tab w:val="left" w:pos="709"/>
          <w:tab w:val="left" w:pos="993"/>
        </w:tabs>
        <w:spacing w:after="0" w:line="276" w:lineRule="auto"/>
        <w:jc w:val="right"/>
        <w:outlineLvl w:val="0"/>
        <w:rPr>
          <w:rFonts w:ascii="Times New Roman" w:eastAsia="Times New Roman" w:hAnsi="Times New Roman"/>
          <w:sz w:val="24"/>
          <w:szCs w:val="24"/>
        </w:rPr>
      </w:pPr>
      <w:r w:rsidRPr="00B405F3">
        <w:rPr>
          <w:rFonts w:ascii="Times New Roman" w:eastAsia="Times New Roman" w:hAnsi="Times New Roman"/>
          <w:sz w:val="24"/>
          <w:szCs w:val="24"/>
        </w:rPr>
        <w:t>Таблица 3</w:t>
      </w:r>
    </w:p>
    <w:tbl>
      <w:tblPr>
        <w:tblpPr w:leftFromText="180" w:rightFromText="180" w:vertAnchor="text" w:horzAnchor="margin" w:tblpXSpec="center" w:tblpY="247"/>
        <w:tblW w:w="10060" w:type="dxa"/>
        <w:tblLayout w:type="fixed"/>
        <w:tblLook w:val="0000" w:firstRow="0" w:lastRow="0" w:firstColumn="0" w:lastColumn="0" w:noHBand="0" w:noVBand="0"/>
      </w:tblPr>
      <w:tblGrid>
        <w:gridCol w:w="534"/>
        <w:gridCol w:w="2976"/>
        <w:gridCol w:w="851"/>
        <w:gridCol w:w="850"/>
        <w:gridCol w:w="709"/>
        <w:gridCol w:w="879"/>
        <w:gridCol w:w="851"/>
        <w:gridCol w:w="2410"/>
      </w:tblGrid>
      <w:tr w:rsidR="00374B5A" w:rsidRPr="00385BAD" w14:paraId="76C3F918" w14:textId="77777777" w:rsidTr="006A27C5">
        <w:trPr>
          <w:trHeight w:hRule="exact" w:val="406"/>
          <w:tblHeader/>
        </w:trPr>
        <w:tc>
          <w:tcPr>
            <w:tcW w:w="534" w:type="dxa"/>
            <w:vMerge w:val="restart"/>
            <w:tcBorders>
              <w:top w:val="single" w:sz="4" w:space="0" w:color="000000"/>
              <w:left w:val="single" w:sz="4" w:space="0" w:color="000000"/>
              <w:bottom w:val="single" w:sz="4" w:space="0" w:color="000000"/>
            </w:tcBorders>
            <w:shd w:val="clear" w:color="auto" w:fill="auto"/>
          </w:tcPr>
          <w:p w14:paraId="2A5AF364" w14:textId="77777777" w:rsidR="00374B5A" w:rsidRPr="00A177E7" w:rsidRDefault="00374B5A" w:rsidP="00D0566F">
            <w:pPr>
              <w:snapToGrid w:val="0"/>
              <w:spacing w:after="0" w:line="276" w:lineRule="auto"/>
              <w:jc w:val="both"/>
              <w:rPr>
                <w:rFonts w:ascii="Times New Roman" w:eastAsia="SimSun" w:hAnsi="Times New Roman"/>
                <w:b/>
                <w:lang w:eastAsia="ar-SA"/>
              </w:rPr>
            </w:pPr>
          </w:p>
          <w:p w14:paraId="7E3806B0" w14:textId="77777777" w:rsidR="00374B5A" w:rsidRPr="00A177E7" w:rsidRDefault="00374B5A" w:rsidP="004812B2">
            <w:pPr>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 п/п</w:t>
            </w:r>
          </w:p>
        </w:tc>
        <w:tc>
          <w:tcPr>
            <w:tcW w:w="2976" w:type="dxa"/>
            <w:vMerge w:val="restart"/>
            <w:tcBorders>
              <w:top w:val="single" w:sz="4" w:space="0" w:color="000000"/>
              <w:left w:val="single" w:sz="4" w:space="0" w:color="000000"/>
              <w:bottom w:val="single" w:sz="4" w:space="0" w:color="000000"/>
            </w:tcBorders>
            <w:shd w:val="clear" w:color="auto" w:fill="auto"/>
          </w:tcPr>
          <w:p w14:paraId="46657E98" w14:textId="77777777" w:rsidR="00374B5A" w:rsidRPr="00A177E7" w:rsidRDefault="00374B5A" w:rsidP="00D0566F">
            <w:pPr>
              <w:snapToGrid w:val="0"/>
              <w:spacing w:after="0" w:line="276" w:lineRule="auto"/>
              <w:jc w:val="both"/>
              <w:rPr>
                <w:rFonts w:ascii="Times New Roman" w:eastAsia="SimSun" w:hAnsi="Times New Roman"/>
                <w:b/>
                <w:lang w:eastAsia="ar-SA"/>
              </w:rPr>
            </w:pPr>
          </w:p>
          <w:p w14:paraId="6D4076FC" w14:textId="65D8B5E3" w:rsidR="00AD2BC0" w:rsidRDefault="00374B5A" w:rsidP="00AD2BC0">
            <w:pPr>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 xml:space="preserve">Наименование </w:t>
            </w:r>
            <w:r w:rsidR="00AD2BC0">
              <w:rPr>
                <w:rFonts w:ascii="Times New Roman" w:eastAsia="SimSun" w:hAnsi="Times New Roman"/>
                <w:b/>
                <w:lang w:eastAsia="ar-SA"/>
              </w:rPr>
              <w:t>тем</w:t>
            </w:r>
          </w:p>
          <w:p w14:paraId="744C56C2" w14:textId="6A7000B9" w:rsidR="00374B5A" w:rsidRPr="00A177E7" w:rsidRDefault="00AD2BC0" w:rsidP="00AD2BC0">
            <w:pPr>
              <w:spacing w:after="0" w:line="276" w:lineRule="auto"/>
              <w:jc w:val="center"/>
              <w:rPr>
                <w:rFonts w:ascii="Times New Roman" w:eastAsia="SimSun" w:hAnsi="Times New Roman"/>
                <w:b/>
                <w:lang w:eastAsia="ar-SA"/>
              </w:rPr>
            </w:pPr>
            <w:r>
              <w:rPr>
                <w:rFonts w:ascii="Times New Roman" w:eastAsia="SimSun" w:hAnsi="Times New Roman"/>
                <w:b/>
                <w:lang w:eastAsia="ar-SA"/>
              </w:rPr>
              <w:t>(</w:t>
            </w:r>
            <w:r w:rsidR="00374B5A" w:rsidRPr="00A177E7">
              <w:rPr>
                <w:rFonts w:ascii="Times New Roman" w:eastAsia="SimSun" w:hAnsi="Times New Roman"/>
                <w:b/>
                <w:lang w:eastAsia="ar-SA"/>
              </w:rPr>
              <w:t>разделов</w:t>
            </w:r>
            <w:r>
              <w:rPr>
                <w:rFonts w:ascii="Times New Roman" w:eastAsia="SimSun" w:hAnsi="Times New Roman"/>
                <w:b/>
                <w:lang w:eastAsia="ar-SA"/>
              </w:rPr>
              <w:t xml:space="preserve">) </w:t>
            </w:r>
            <w:r w:rsidR="00374B5A" w:rsidRPr="00A177E7">
              <w:rPr>
                <w:rFonts w:ascii="Times New Roman" w:eastAsia="SimSun" w:hAnsi="Times New Roman"/>
                <w:b/>
                <w:lang w:eastAsia="ar-SA"/>
              </w:rPr>
              <w:t>дисциплины</w:t>
            </w:r>
          </w:p>
        </w:tc>
        <w:tc>
          <w:tcPr>
            <w:tcW w:w="414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FA9552D" w14:textId="25B94262" w:rsidR="00374B5A" w:rsidRPr="00A177E7" w:rsidRDefault="00374B5A" w:rsidP="006A75C6">
            <w:pPr>
              <w:snapToGrid w:val="0"/>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Трудо</w:t>
            </w:r>
            <w:r w:rsidR="006A75C6" w:rsidRPr="00A177E7">
              <w:rPr>
                <w:rFonts w:ascii="Times New Roman" w:eastAsia="SimSun" w:hAnsi="Times New Roman"/>
                <w:b/>
                <w:lang w:eastAsia="ar-SA"/>
              </w:rPr>
              <w:t>ё</w:t>
            </w:r>
            <w:r w:rsidRPr="00A177E7">
              <w:rPr>
                <w:rFonts w:ascii="Times New Roman" w:eastAsia="SimSun" w:hAnsi="Times New Roman"/>
                <w:b/>
                <w:lang w:eastAsia="ar-SA"/>
              </w:rPr>
              <w:t>мкость в часах</w:t>
            </w:r>
          </w:p>
        </w:tc>
        <w:tc>
          <w:tcPr>
            <w:tcW w:w="2410" w:type="dxa"/>
            <w:tcBorders>
              <w:top w:val="single" w:sz="4" w:space="0" w:color="000000"/>
              <w:left w:val="single" w:sz="4" w:space="0" w:color="000000"/>
              <w:right w:val="single" w:sz="4" w:space="0" w:color="000000"/>
            </w:tcBorders>
            <w:shd w:val="clear" w:color="auto" w:fill="auto"/>
          </w:tcPr>
          <w:p w14:paraId="0E356D34" w14:textId="77777777" w:rsidR="00374B5A" w:rsidRPr="00A177E7" w:rsidRDefault="00374B5A" w:rsidP="00D0566F">
            <w:pPr>
              <w:spacing w:line="276" w:lineRule="auto"/>
              <w:jc w:val="both"/>
              <w:rPr>
                <w:rFonts w:ascii="Times New Roman" w:eastAsia="SimSun" w:hAnsi="Times New Roman"/>
                <w:b/>
                <w:lang w:eastAsia="ar-SA"/>
              </w:rPr>
            </w:pPr>
          </w:p>
          <w:p w14:paraId="32AB0CCD" w14:textId="77777777" w:rsidR="00374B5A" w:rsidRPr="00A177E7" w:rsidRDefault="00374B5A" w:rsidP="00D0566F">
            <w:pPr>
              <w:spacing w:line="276" w:lineRule="auto"/>
              <w:jc w:val="both"/>
              <w:rPr>
                <w:rFonts w:ascii="Times New Roman" w:eastAsia="SimSun" w:hAnsi="Times New Roman"/>
                <w:b/>
                <w:lang w:eastAsia="ar-SA"/>
              </w:rPr>
            </w:pPr>
          </w:p>
          <w:p w14:paraId="6716F50E" w14:textId="77777777" w:rsidR="00374B5A" w:rsidRPr="00A177E7" w:rsidRDefault="00374B5A" w:rsidP="00D0566F">
            <w:pPr>
              <w:spacing w:after="0" w:line="276" w:lineRule="auto"/>
              <w:jc w:val="both"/>
              <w:rPr>
                <w:rFonts w:ascii="Times New Roman" w:eastAsia="SimSun" w:hAnsi="Times New Roman"/>
                <w:b/>
                <w:lang w:eastAsia="ar-SA"/>
              </w:rPr>
            </w:pPr>
            <w:r w:rsidRPr="00A177E7">
              <w:rPr>
                <w:rFonts w:ascii="Times New Roman" w:eastAsia="SimSun" w:hAnsi="Times New Roman"/>
                <w:b/>
                <w:lang w:eastAsia="ar-SA"/>
              </w:rPr>
              <w:t>Формы текущего контроля успеваемости</w:t>
            </w:r>
          </w:p>
        </w:tc>
      </w:tr>
      <w:tr w:rsidR="00E04F71" w:rsidRPr="00D63B99" w14:paraId="7C7B1122" w14:textId="77777777" w:rsidTr="006A27C5">
        <w:trPr>
          <w:trHeight w:hRule="exact" w:val="594"/>
          <w:tblHeader/>
        </w:trPr>
        <w:tc>
          <w:tcPr>
            <w:tcW w:w="534" w:type="dxa"/>
            <w:vMerge/>
            <w:tcBorders>
              <w:top w:val="single" w:sz="4" w:space="0" w:color="000000"/>
              <w:left w:val="single" w:sz="4" w:space="0" w:color="000000"/>
              <w:bottom w:val="single" w:sz="4" w:space="0" w:color="000000"/>
            </w:tcBorders>
            <w:shd w:val="clear" w:color="auto" w:fill="D9D9D9"/>
          </w:tcPr>
          <w:p w14:paraId="5737F3D8" w14:textId="77777777" w:rsidR="00E04F71" w:rsidRPr="00A177E7" w:rsidRDefault="00E04F71" w:rsidP="00E04F71">
            <w:pPr>
              <w:spacing w:after="0" w:line="276" w:lineRule="auto"/>
              <w:jc w:val="both"/>
              <w:rPr>
                <w:rFonts w:ascii="Times New Roman" w:eastAsia="SimSun" w:hAnsi="Times New Roman"/>
                <w:b/>
                <w:lang w:eastAsia="ar-SA"/>
              </w:rPr>
            </w:pPr>
          </w:p>
        </w:tc>
        <w:tc>
          <w:tcPr>
            <w:tcW w:w="2976" w:type="dxa"/>
            <w:vMerge/>
            <w:tcBorders>
              <w:top w:val="single" w:sz="4" w:space="0" w:color="000000"/>
              <w:left w:val="single" w:sz="4" w:space="0" w:color="000000"/>
              <w:bottom w:val="single" w:sz="4" w:space="0" w:color="000000"/>
            </w:tcBorders>
            <w:shd w:val="clear" w:color="auto" w:fill="D9D9D9"/>
          </w:tcPr>
          <w:p w14:paraId="1892957D" w14:textId="77777777" w:rsidR="00E04F71" w:rsidRPr="00A177E7" w:rsidRDefault="00E04F71" w:rsidP="00E04F71">
            <w:pPr>
              <w:spacing w:after="0" w:line="276" w:lineRule="auto"/>
              <w:jc w:val="both"/>
              <w:rPr>
                <w:rFonts w:ascii="Times New Roman" w:eastAsia="SimSun" w:hAnsi="Times New Roman"/>
                <w:b/>
                <w:lang w:eastAsia="ar-SA"/>
              </w:rPr>
            </w:pPr>
          </w:p>
        </w:tc>
        <w:tc>
          <w:tcPr>
            <w:tcW w:w="851" w:type="dxa"/>
            <w:vMerge w:val="restart"/>
            <w:tcBorders>
              <w:top w:val="single" w:sz="4" w:space="0" w:color="000000"/>
              <w:left w:val="single" w:sz="4" w:space="0" w:color="000000"/>
              <w:bottom w:val="single" w:sz="4" w:space="0" w:color="000000"/>
            </w:tcBorders>
            <w:shd w:val="clear" w:color="auto" w:fill="auto"/>
          </w:tcPr>
          <w:p w14:paraId="4A7DA517" w14:textId="77777777" w:rsidR="00E04F71" w:rsidRPr="00A177E7" w:rsidRDefault="00E04F71" w:rsidP="00E04F71">
            <w:pPr>
              <w:snapToGrid w:val="0"/>
              <w:spacing w:after="0" w:line="276" w:lineRule="auto"/>
              <w:jc w:val="both"/>
              <w:rPr>
                <w:rFonts w:ascii="Times New Roman" w:eastAsia="SimSun" w:hAnsi="Times New Roman"/>
                <w:b/>
                <w:lang w:eastAsia="ar-SA"/>
              </w:rPr>
            </w:pPr>
          </w:p>
          <w:p w14:paraId="51334489" w14:textId="77777777" w:rsidR="00E04F71" w:rsidRPr="00A177E7" w:rsidRDefault="00E04F71" w:rsidP="00E04F71">
            <w:pPr>
              <w:spacing w:after="0" w:line="276" w:lineRule="auto"/>
              <w:jc w:val="both"/>
              <w:rPr>
                <w:rFonts w:ascii="Times New Roman" w:eastAsia="SimSun" w:hAnsi="Times New Roman"/>
                <w:b/>
                <w:lang w:eastAsia="ar-SA"/>
              </w:rPr>
            </w:pPr>
            <w:r w:rsidRPr="00A177E7">
              <w:rPr>
                <w:rFonts w:ascii="Times New Roman" w:eastAsia="SimSun" w:hAnsi="Times New Roman"/>
                <w:b/>
                <w:lang w:eastAsia="ar-SA"/>
              </w:rPr>
              <w:t>Всего часов</w:t>
            </w:r>
          </w:p>
        </w:tc>
        <w:tc>
          <w:tcPr>
            <w:tcW w:w="2438" w:type="dxa"/>
            <w:gridSpan w:val="3"/>
            <w:tcBorders>
              <w:top w:val="single" w:sz="4" w:space="0" w:color="000000"/>
              <w:left w:val="single" w:sz="4" w:space="0" w:color="000000"/>
              <w:bottom w:val="single" w:sz="4" w:space="0" w:color="000000"/>
            </w:tcBorders>
            <w:shd w:val="clear" w:color="auto" w:fill="auto"/>
          </w:tcPr>
          <w:p w14:paraId="36D92C2A" w14:textId="15907A72" w:rsidR="00E04F71" w:rsidRPr="00A177E7" w:rsidRDefault="00E04F71" w:rsidP="00E04F71">
            <w:pPr>
              <w:snapToGrid w:val="0"/>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Контактная работа* – Аудиторная работа</w:t>
            </w:r>
          </w:p>
        </w:tc>
        <w:tc>
          <w:tcPr>
            <w:tcW w:w="851" w:type="dxa"/>
            <w:tcBorders>
              <w:top w:val="single" w:sz="4" w:space="0" w:color="000000"/>
              <w:left w:val="single" w:sz="4" w:space="0" w:color="000000"/>
              <w:right w:val="single" w:sz="4" w:space="0" w:color="000000"/>
            </w:tcBorders>
            <w:shd w:val="clear" w:color="auto" w:fill="auto"/>
            <w:textDirection w:val="btLr"/>
          </w:tcPr>
          <w:p w14:paraId="019AD4AF" w14:textId="77777777" w:rsidR="00E04F71" w:rsidRPr="00A177E7" w:rsidRDefault="00E04F71" w:rsidP="00E04F71">
            <w:pPr>
              <w:snapToGrid w:val="0"/>
              <w:spacing w:after="0" w:line="276" w:lineRule="auto"/>
              <w:ind w:left="113" w:right="113"/>
              <w:jc w:val="both"/>
              <w:rPr>
                <w:rFonts w:ascii="Times New Roman" w:eastAsia="SimSun" w:hAnsi="Times New Roman"/>
                <w:b/>
                <w:lang w:eastAsia="ar-SA"/>
              </w:rPr>
            </w:pPr>
          </w:p>
        </w:tc>
        <w:tc>
          <w:tcPr>
            <w:tcW w:w="2410" w:type="dxa"/>
            <w:tcBorders>
              <w:left w:val="single" w:sz="4" w:space="0" w:color="000000"/>
              <w:right w:val="single" w:sz="4" w:space="0" w:color="000000"/>
            </w:tcBorders>
            <w:shd w:val="clear" w:color="auto" w:fill="auto"/>
          </w:tcPr>
          <w:p w14:paraId="2BDDF134" w14:textId="0D9FA043" w:rsidR="00E04F71" w:rsidRPr="00A177E7" w:rsidRDefault="00E04F71" w:rsidP="00E04F71">
            <w:pPr>
              <w:spacing w:line="276" w:lineRule="auto"/>
              <w:jc w:val="both"/>
              <w:rPr>
                <w:rFonts w:ascii="Times New Roman" w:eastAsia="SimSun" w:hAnsi="Times New Roman"/>
                <w:b/>
                <w:lang w:eastAsia="ar-SA"/>
              </w:rPr>
            </w:pPr>
          </w:p>
        </w:tc>
      </w:tr>
      <w:tr w:rsidR="00B405F3" w:rsidRPr="00D63B99" w14:paraId="57FD6789" w14:textId="77777777" w:rsidTr="00212A93">
        <w:trPr>
          <w:cantSplit/>
          <w:trHeight w:val="1720"/>
          <w:tblHeader/>
        </w:trPr>
        <w:tc>
          <w:tcPr>
            <w:tcW w:w="534" w:type="dxa"/>
            <w:vMerge/>
            <w:tcBorders>
              <w:top w:val="single" w:sz="4" w:space="0" w:color="000000"/>
              <w:left w:val="single" w:sz="4" w:space="0" w:color="000000"/>
              <w:bottom w:val="single" w:sz="4" w:space="0" w:color="000000"/>
            </w:tcBorders>
            <w:shd w:val="clear" w:color="auto" w:fill="D9D9D9"/>
          </w:tcPr>
          <w:p w14:paraId="184D485E" w14:textId="77777777" w:rsidR="00B405F3" w:rsidRPr="00A177E7" w:rsidRDefault="00B405F3" w:rsidP="00D0566F">
            <w:pPr>
              <w:spacing w:after="0" w:line="276" w:lineRule="auto"/>
              <w:jc w:val="both"/>
              <w:rPr>
                <w:rFonts w:ascii="Times New Roman" w:eastAsia="SimSun" w:hAnsi="Times New Roman"/>
                <w:b/>
                <w:lang w:eastAsia="ar-SA"/>
              </w:rPr>
            </w:pPr>
          </w:p>
        </w:tc>
        <w:tc>
          <w:tcPr>
            <w:tcW w:w="2976" w:type="dxa"/>
            <w:vMerge/>
            <w:tcBorders>
              <w:top w:val="single" w:sz="4" w:space="0" w:color="000000"/>
              <w:left w:val="single" w:sz="4" w:space="0" w:color="000000"/>
              <w:bottom w:val="single" w:sz="4" w:space="0" w:color="000000"/>
            </w:tcBorders>
            <w:shd w:val="clear" w:color="auto" w:fill="D9D9D9"/>
          </w:tcPr>
          <w:p w14:paraId="67DDF585" w14:textId="77777777" w:rsidR="00B405F3" w:rsidRPr="00A177E7" w:rsidRDefault="00B405F3" w:rsidP="00D0566F">
            <w:pPr>
              <w:spacing w:after="0" w:line="276" w:lineRule="auto"/>
              <w:jc w:val="both"/>
              <w:rPr>
                <w:rFonts w:ascii="Times New Roman" w:eastAsia="SimSun" w:hAnsi="Times New Roman"/>
                <w:b/>
                <w:lang w:eastAsia="ar-SA"/>
              </w:rPr>
            </w:pPr>
          </w:p>
        </w:tc>
        <w:tc>
          <w:tcPr>
            <w:tcW w:w="851" w:type="dxa"/>
            <w:vMerge/>
            <w:tcBorders>
              <w:top w:val="single" w:sz="4" w:space="0" w:color="000000"/>
              <w:left w:val="single" w:sz="4" w:space="0" w:color="000000"/>
              <w:bottom w:val="single" w:sz="4" w:space="0" w:color="000000"/>
            </w:tcBorders>
            <w:shd w:val="clear" w:color="auto" w:fill="auto"/>
          </w:tcPr>
          <w:p w14:paraId="4920D212" w14:textId="77777777" w:rsidR="00B405F3" w:rsidRPr="00A177E7" w:rsidRDefault="00B405F3" w:rsidP="00D0566F">
            <w:pPr>
              <w:spacing w:after="0" w:line="276" w:lineRule="auto"/>
              <w:jc w:val="both"/>
              <w:rPr>
                <w:rFonts w:ascii="Times New Roman" w:eastAsia="SimSun" w:hAnsi="Times New Roman"/>
                <w:b/>
                <w:lang w:eastAsia="ar-SA"/>
              </w:rPr>
            </w:pPr>
          </w:p>
        </w:tc>
        <w:tc>
          <w:tcPr>
            <w:tcW w:w="850" w:type="dxa"/>
            <w:tcBorders>
              <w:top w:val="single" w:sz="4" w:space="0" w:color="000000"/>
              <w:left w:val="single" w:sz="4" w:space="0" w:color="000000"/>
              <w:bottom w:val="single" w:sz="4" w:space="0" w:color="000000"/>
            </w:tcBorders>
            <w:shd w:val="clear" w:color="auto" w:fill="auto"/>
            <w:textDirection w:val="btLr"/>
            <w:vAlign w:val="center"/>
          </w:tcPr>
          <w:p w14:paraId="0B27E5D1" w14:textId="6F135706" w:rsidR="00B405F3" w:rsidRPr="00A177E7" w:rsidRDefault="00B405F3" w:rsidP="00212A93">
            <w:pPr>
              <w:snapToGrid w:val="0"/>
              <w:spacing w:after="0" w:line="240" w:lineRule="auto"/>
              <w:ind w:left="57" w:right="57"/>
              <w:rPr>
                <w:rFonts w:ascii="Times New Roman" w:eastAsia="SimSun" w:hAnsi="Times New Roman"/>
                <w:b/>
                <w:lang w:eastAsia="ar-SA"/>
              </w:rPr>
            </w:pPr>
            <w:r w:rsidRPr="00A177E7">
              <w:rPr>
                <w:rFonts w:ascii="Times New Roman" w:eastAsia="SimSun" w:hAnsi="Times New Roman"/>
                <w:b/>
                <w:lang w:eastAsia="ar-SA"/>
              </w:rPr>
              <w:t>Общая</w:t>
            </w:r>
            <w:r w:rsidR="00983D76" w:rsidRPr="00A177E7">
              <w:rPr>
                <w:rFonts w:ascii="Times New Roman" w:eastAsia="SimSun" w:hAnsi="Times New Roman"/>
                <w:b/>
                <w:lang w:eastAsia="ar-SA"/>
              </w:rPr>
              <w:t>, в т.ч.:</w:t>
            </w:r>
          </w:p>
        </w:tc>
        <w:tc>
          <w:tcPr>
            <w:tcW w:w="709" w:type="dxa"/>
            <w:tcBorders>
              <w:top w:val="single" w:sz="4" w:space="0" w:color="000000"/>
              <w:left w:val="single" w:sz="4" w:space="0" w:color="000000"/>
              <w:bottom w:val="single" w:sz="4" w:space="0" w:color="000000"/>
            </w:tcBorders>
            <w:shd w:val="clear" w:color="auto" w:fill="auto"/>
            <w:textDirection w:val="btLr"/>
            <w:vAlign w:val="center"/>
          </w:tcPr>
          <w:p w14:paraId="14A83E46" w14:textId="77777777" w:rsidR="00B405F3" w:rsidRPr="00A177E7" w:rsidRDefault="00B405F3" w:rsidP="00212A93">
            <w:pPr>
              <w:snapToGrid w:val="0"/>
              <w:spacing w:after="0" w:line="240" w:lineRule="auto"/>
              <w:ind w:left="57" w:right="57"/>
              <w:rPr>
                <w:rFonts w:ascii="Times New Roman" w:eastAsia="SimSun" w:hAnsi="Times New Roman"/>
                <w:b/>
                <w:lang w:eastAsia="ar-SA"/>
              </w:rPr>
            </w:pPr>
            <w:r w:rsidRPr="00A177E7">
              <w:rPr>
                <w:rFonts w:ascii="Times New Roman" w:eastAsia="SimSun" w:hAnsi="Times New Roman"/>
                <w:b/>
                <w:lang w:eastAsia="ar-SA"/>
              </w:rPr>
              <w:t>Лекции</w:t>
            </w:r>
          </w:p>
        </w:tc>
        <w:tc>
          <w:tcPr>
            <w:tcW w:w="87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extDirection w:val="btLr"/>
            <w:vAlign w:val="center"/>
          </w:tcPr>
          <w:p w14:paraId="12CBBD45" w14:textId="117F710D" w:rsidR="00B405F3" w:rsidRPr="00A177E7" w:rsidRDefault="00B405F3" w:rsidP="00212A93">
            <w:pPr>
              <w:spacing w:after="0" w:line="240" w:lineRule="auto"/>
              <w:ind w:left="57" w:right="57"/>
              <w:rPr>
                <w:rFonts w:ascii="Times New Roman" w:eastAsia="SimSun" w:hAnsi="Times New Roman"/>
                <w:b/>
                <w:lang w:eastAsia="ar-SA"/>
              </w:rPr>
            </w:pPr>
            <w:r w:rsidRPr="00A177E7">
              <w:rPr>
                <w:rFonts w:ascii="Times New Roman" w:eastAsia="SimSun" w:hAnsi="Times New Roman"/>
                <w:b/>
                <w:lang w:eastAsia="ar-SA"/>
              </w:rPr>
              <w:t>Семинары,</w:t>
            </w:r>
            <w:r w:rsidR="006A27C5" w:rsidRPr="00A177E7">
              <w:rPr>
                <w:rFonts w:ascii="Times New Roman" w:eastAsia="SimSun" w:hAnsi="Times New Roman"/>
                <w:b/>
                <w:lang w:eastAsia="ar-SA"/>
              </w:rPr>
              <w:br/>
            </w:r>
            <w:r w:rsidRPr="00A177E7">
              <w:rPr>
                <w:rFonts w:ascii="Times New Roman" w:hAnsi="Times New Roman"/>
                <w:b/>
              </w:rPr>
              <w:t>практические   занятия</w:t>
            </w:r>
          </w:p>
        </w:tc>
        <w:tc>
          <w:tcPr>
            <w:tcW w:w="851" w:type="dxa"/>
            <w:tcBorders>
              <w:left w:val="single" w:sz="4" w:space="0" w:color="000000"/>
              <w:bottom w:val="single" w:sz="4" w:space="0" w:color="000000"/>
              <w:right w:val="single" w:sz="4" w:space="0" w:color="000000"/>
            </w:tcBorders>
            <w:shd w:val="clear" w:color="auto" w:fill="auto"/>
            <w:textDirection w:val="btLr"/>
            <w:vAlign w:val="center"/>
          </w:tcPr>
          <w:p w14:paraId="2D28A8E7" w14:textId="76CE1CC6" w:rsidR="00B405F3" w:rsidRPr="00A177E7" w:rsidRDefault="00071D88" w:rsidP="00212A93">
            <w:pPr>
              <w:spacing w:after="0" w:line="240" w:lineRule="auto"/>
              <w:ind w:left="57" w:right="57"/>
              <w:jc w:val="both"/>
              <w:rPr>
                <w:rFonts w:ascii="Times New Roman" w:eastAsia="SimSun" w:hAnsi="Times New Roman"/>
                <w:b/>
                <w:lang w:eastAsia="ar-SA"/>
              </w:rPr>
            </w:pPr>
            <w:r w:rsidRPr="00A177E7">
              <w:rPr>
                <w:rFonts w:ascii="Times New Roman" w:eastAsia="SimSun" w:hAnsi="Times New Roman"/>
                <w:b/>
                <w:lang w:eastAsia="ar-SA"/>
              </w:rPr>
              <w:t>Самосто</w:t>
            </w:r>
            <w:r w:rsidR="00A177E7">
              <w:rPr>
                <w:rFonts w:ascii="Times New Roman" w:eastAsia="SimSun" w:hAnsi="Times New Roman"/>
                <w:b/>
                <w:lang w:eastAsia="ar-SA"/>
              </w:rPr>
              <w:t>я</w:t>
            </w:r>
            <w:r w:rsidRPr="00A177E7">
              <w:rPr>
                <w:rFonts w:ascii="Times New Roman" w:eastAsia="SimSun" w:hAnsi="Times New Roman"/>
                <w:b/>
                <w:lang w:eastAsia="ar-SA"/>
              </w:rPr>
              <w:t>тел</w:t>
            </w:r>
            <w:r w:rsidR="00A177E7">
              <w:rPr>
                <w:rFonts w:ascii="Times New Roman" w:eastAsia="SimSun" w:hAnsi="Times New Roman"/>
                <w:b/>
                <w:lang w:eastAsia="ar-SA"/>
              </w:rPr>
              <w:t>ьн</w:t>
            </w:r>
            <w:r w:rsidRPr="00A177E7">
              <w:rPr>
                <w:rFonts w:ascii="Times New Roman" w:eastAsia="SimSun" w:hAnsi="Times New Roman"/>
                <w:b/>
                <w:lang w:eastAsia="ar-SA"/>
              </w:rPr>
              <w:t>ая работа</w:t>
            </w:r>
          </w:p>
        </w:tc>
        <w:tc>
          <w:tcPr>
            <w:tcW w:w="2410" w:type="dxa"/>
            <w:tcBorders>
              <w:left w:val="single" w:sz="4" w:space="0" w:color="000000"/>
              <w:bottom w:val="single" w:sz="4" w:space="0" w:color="000000"/>
              <w:right w:val="single" w:sz="4" w:space="0" w:color="000000"/>
            </w:tcBorders>
            <w:shd w:val="clear" w:color="auto" w:fill="auto"/>
          </w:tcPr>
          <w:p w14:paraId="0BE47F89" w14:textId="7372F3A8" w:rsidR="00B405F3" w:rsidRPr="00A177E7" w:rsidRDefault="00071D88" w:rsidP="0097044B">
            <w:pPr>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Формы текущего</w:t>
            </w:r>
            <w:r w:rsidR="0097044B" w:rsidRPr="00A177E7">
              <w:rPr>
                <w:rFonts w:ascii="Times New Roman" w:eastAsia="SimSun" w:hAnsi="Times New Roman"/>
                <w:b/>
                <w:lang w:eastAsia="ar-SA"/>
              </w:rPr>
              <w:br/>
            </w:r>
            <w:r w:rsidRPr="00A177E7">
              <w:rPr>
                <w:rFonts w:ascii="Times New Roman" w:eastAsia="SimSun" w:hAnsi="Times New Roman"/>
                <w:b/>
                <w:lang w:eastAsia="ar-SA"/>
              </w:rPr>
              <w:t>контроля</w:t>
            </w:r>
            <w:r w:rsidR="001728DA">
              <w:rPr>
                <w:rFonts w:ascii="Times New Roman" w:eastAsia="SimSun" w:hAnsi="Times New Roman"/>
                <w:b/>
                <w:lang w:eastAsia="ar-SA"/>
              </w:rPr>
              <w:br/>
            </w:r>
            <w:r w:rsidRPr="00A177E7">
              <w:rPr>
                <w:rFonts w:ascii="Times New Roman" w:eastAsia="SimSun" w:hAnsi="Times New Roman"/>
                <w:b/>
                <w:lang w:eastAsia="ar-SA"/>
              </w:rPr>
              <w:t>успеваемости</w:t>
            </w:r>
          </w:p>
        </w:tc>
      </w:tr>
      <w:tr w:rsidR="00B405F3" w:rsidRPr="00D63B99" w14:paraId="59B9FBCD" w14:textId="77777777" w:rsidTr="001728DA">
        <w:trPr>
          <w:trHeight w:val="1087"/>
        </w:trPr>
        <w:tc>
          <w:tcPr>
            <w:tcW w:w="534" w:type="dxa"/>
            <w:tcBorders>
              <w:top w:val="single" w:sz="4" w:space="0" w:color="000000"/>
              <w:left w:val="single" w:sz="4" w:space="0" w:color="000000"/>
              <w:bottom w:val="single" w:sz="4" w:space="0" w:color="000000"/>
            </w:tcBorders>
            <w:vAlign w:val="center"/>
          </w:tcPr>
          <w:p w14:paraId="2F79D886" w14:textId="77777777" w:rsidR="00B405F3" w:rsidRPr="00D63B99" w:rsidRDefault="00B405F3" w:rsidP="00466940">
            <w:pPr>
              <w:snapToGrid w:val="0"/>
              <w:spacing w:after="0" w:line="252"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t>1.</w:t>
            </w:r>
          </w:p>
        </w:tc>
        <w:tc>
          <w:tcPr>
            <w:tcW w:w="2976" w:type="dxa"/>
            <w:tcBorders>
              <w:top w:val="single" w:sz="4" w:space="0" w:color="000000"/>
              <w:left w:val="single" w:sz="4" w:space="0" w:color="000000"/>
              <w:bottom w:val="single" w:sz="4" w:space="0" w:color="000000"/>
            </w:tcBorders>
            <w:vAlign w:val="center"/>
          </w:tcPr>
          <w:p w14:paraId="6C61EAE2" w14:textId="5EDE9897" w:rsidR="00750500" w:rsidRPr="00750500" w:rsidRDefault="00BD1862" w:rsidP="00466940">
            <w:pPr>
              <w:spacing w:after="0" w:line="252" w:lineRule="auto"/>
              <w:rPr>
                <w:rFonts w:ascii="Times New Roman" w:hAnsi="Times New Roman"/>
                <w:bCs/>
                <w:sz w:val="24"/>
                <w:szCs w:val="24"/>
              </w:rPr>
            </w:pPr>
            <w:r w:rsidRPr="00BD1862">
              <w:rPr>
                <w:rFonts w:ascii="Times New Roman" w:hAnsi="Times New Roman"/>
                <w:bCs/>
                <w:sz w:val="24"/>
                <w:szCs w:val="24"/>
              </w:rPr>
              <w:t>Архитектура безопасности информационно-технологических</w:t>
            </w:r>
            <w:r>
              <w:rPr>
                <w:rFonts w:ascii="Times New Roman" w:hAnsi="Times New Roman"/>
                <w:bCs/>
                <w:sz w:val="24"/>
                <w:szCs w:val="24"/>
              </w:rPr>
              <w:t xml:space="preserve"> </w:t>
            </w:r>
            <w:r w:rsidR="005573DC">
              <w:rPr>
                <w:rFonts w:ascii="Times New Roman" w:hAnsi="Times New Roman"/>
                <w:bCs/>
                <w:sz w:val="24"/>
                <w:szCs w:val="24"/>
              </w:rPr>
              <w:t xml:space="preserve">(автоматизированных) </w:t>
            </w:r>
            <w:r w:rsidRPr="00BD1862">
              <w:rPr>
                <w:rFonts w:ascii="Times New Roman" w:hAnsi="Times New Roman"/>
                <w:bCs/>
                <w:sz w:val="24"/>
                <w:szCs w:val="24"/>
              </w:rPr>
              <w:t xml:space="preserve">систем (объектов защиты) в </w:t>
            </w:r>
            <w:r w:rsidR="009B5E1F">
              <w:rPr>
                <w:rFonts w:ascii="Times New Roman" w:hAnsi="Times New Roman"/>
                <w:bCs/>
                <w:sz w:val="24"/>
                <w:szCs w:val="24"/>
              </w:rPr>
              <w:t>финансово</w:t>
            </w:r>
            <w:r w:rsidR="00A96AAF">
              <w:rPr>
                <w:rFonts w:ascii="Times New Roman" w:hAnsi="Times New Roman"/>
                <w:bCs/>
                <w:sz w:val="24"/>
                <w:szCs w:val="24"/>
              </w:rPr>
              <w:t xml:space="preserve">-банковской </w:t>
            </w:r>
            <w:r w:rsidRPr="00BD1862">
              <w:rPr>
                <w:rFonts w:ascii="Times New Roman" w:hAnsi="Times New Roman"/>
                <w:bCs/>
                <w:sz w:val="24"/>
                <w:szCs w:val="24"/>
              </w:rPr>
              <w:t>сфере</w:t>
            </w:r>
          </w:p>
        </w:tc>
        <w:tc>
          <w:tcPr>
            <w:tcW w:w="851" w:type="dxa"/>
            <w:tcBorders>
              <w:top w:val="single" w:sz="4" w:space="0" w:color="000000"/>
              <w:left w:val="single" w:sz="4" w:space="0" w:color="000000"/>
              <w:bottom w:val="single" w:sz="4" w:space="0" w:color="000000"/>
            </w:tcBorders>
            <w:vAlign w:val="center"/>
          </w:tcPr>
          <w:p w14:paraId="037CE1BB" w14:textId="38DC6DBD" w:rsidR="00B405F3" w:rsidRPr="007A05E5" w:rsidRDefault="003A38F1"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1</w:t>
            </w:r>
            <w:r w:rsidR="008A0B64">
              <w:rPr>
                <w:rFonts w:ascii="Times New Roman" w:eastAsia="SimSun" w:hAnsi="Times New Roman"/>
                <w:color w:val="000000" w:themeColor="text1"/>
                <w:sz w:val="24"/>
                <w:szCs w:val="24"/>
                <w:lang w:eastAsia="ar-SA"/>
              </w:rPr>
              <w:t>6</w:t>
            </w:r>
          </w:p>
        </w:tc>
        <w:tc>
          <w:tcPr>
            <w:tcW w:w="850" w:type="dxa"/>
            <w:tcBorders>
              <w:top w:val="single" w:sz="4" w:space="0" w:color="000000"/>
              <w:left w:val="single" w:sz="4" w:space="0" w:color="000000"/>
              <w:bottom w:val="single" w:sz="4" w:space="0" w:color="000000"/>
            </w:tcBorders>
            <w:vAlign w:val="center"/>
          </w:tcPr>
          <w:p w14:paraId="68EC7FB3" w14:textId="0349C495" w:rsidR="005E6D73" w:rsidRPr="007A05E5" w:rsidRDefault="008A0B64" w:rsidP="007A05E5">
            <w:pPr>
              <w:snapToGrid w:val="0"/>
              <w:spacing w:after="0" w:line="252" w:lineRule="auto"/>
              <w:jc w:val="center"/>
              <w:rPr>
                <w:rFonts w:ascii="Times New Roman" w:eastAsia="SimSun" w:hAnsi="Times New Roman"/>
                <w:color w:val="000000" w:themeColor="text1"/>
                <w:sz w:val="24"/>
                <w:szCs w:val="24"/>
                <w:lang w:eastAsia="ar-SA"/>
              </w:rPr>
            </w:pPr>
            <w:r>
              <w:rPr>
                <w:rFonts w:ascii="Times New Roman" w:eastAsia="SimSun" w:hAnsi="Times New Roman"/>
                <w:color w:val="000000" w:themeColor="text1"/>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53EBDBC7" w14:textId="77777777" w:rsidR="00B405F3" w:rsidRPr="007A05E5" w:rsidRDefault="00B405F3"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2</w:t>
            </w:r>
          </w:p>
        </w:tc>
        <w:tc>
          <w:tcPr>
            <w:tcW w:w="879" w:type="dxa"/>
            <w:tcBorders>
              <w:top w:val="single" w:sz="4" w:space="0" w:color="000000"/>
              <w:left w:val="single" w:sz="4" w:space="0" w:color="000000"/>
              <w:bottom w:val="single" w:sz="4" w:space="0" w:color="000000"/>
            </w:tcBorders>
            <w:vAlign w:val="center"/>
          </w:tcPr>
          <w:p w14:paraId="3CCF6CCB" w14:textId="04867E4D" w:rsidR="00B405F3" w:rsidRPr="007A05E5" w:rsidRDefault="006A5515"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7C8D8B2C" w14:textId="76FAA72E" w:rsidR="00B405F3" w:rsidRPr="007A05E5" w:rsidRDefault="003A38F1"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10</w:t>
            </w:r>
          </w:p>
        </w:tc>
        <w:tc>
          <w:tcPr>
            <w:tcW w:w="2410" w:type="dxa"/>
            <w:tcBorders>
              <w:top w:val="single" w:sz="4" w:space="0" w:color="000000"/>
              <w:left w:val="single" w:sz="4" w:space="0" w:color="000000"/>
              <w:bottom w:val="single" w:sz="4" w:space="0" w:color="000000"/>
              <w:right w:val="single" w:sz="4" w:space="0" w:color="000000"/>
            </w:tcBorders>
            <w:vAlign w:val="center"/>
          </w:tcPr>
          <w:p w14:paraId="5D21189C" w14:textId="12FD5DF0" w:rsidR="00B405F3" w:rsidRPr="00074446" w:rsidRDefault="00B405F3" w:rsidP="00466940">
            <w:pPr>
              <w:snapToGrid w:val="0"/>
              <w:spacing w:after="0" w:line="252" w:lineRule="auto"/>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w:t>
            </w:r>
            <w:r w:rsidR="0097044B">
              <w:rPr>
                <w:rFonts w:ascii="Times New Roman" w:eastAsia="SimSun" w:hAnsi="Times New Roman"/>
                <w:sz w:val="24"/>
                <w:szCs w:val="24"/>
                <w:lang w:eastAsia="ar-SA"/>
              </w:rPr>
              <w:br/>
            </w:r>
            <w:r w:rsidRPr="00074446">
              <w:rPr>
                <w:rFonts w:ascii="Times New Roman" w:eastAsia="SimSun" w:hAnsi="Times New Roman"/>
                <w:sz w:val="24"/>
                <w:szCs w:val="24"/>
                <w:lang w:eastAsia="ar-SA"/>
              </w:rPr>
              <w:t>презентации и</w:t>
            </w:r>
            <w:r w:rsidR="0097044B">
              <w:rPr>
                <w:rFonts w:ascii="Times New Roman" w:eastAsia="SimSun" w:hAnsi="Times New Roman"/>
                <w:sz w:val="24"/>
                <w:szCs w:val="24"/>
                <w:lang w:eastAsia="ar-SA"/>
              </w:rPr>
              <w:br/>
            </w:r>
            <w:r w:rsidRPr="00074446">
              <w:rPr>
                <w:rFonts w:ascii="Times New Roman" w:eastAsia="SimSun" w:hAnsi="Times New Roman"/>
                <w:sz w:val="24"/>
                <w:szCs w:val="24"/>
                <w:lang w:eastAsia="ar-SA"/>
              </w:rPr>
              <w:t>дискуссии</w:t>
            </w:r>
          </w:p>
        </w:tc>
      </w:tr>
      <w:tr w:rsidR="00B405F3" w:rsidRPr="00D63B99" w14:paraId="25B8A249" w14:textId="77777777" w:rsidTr="00BD1862">
        <w:trPr>
          <w:trHeight w:val="699"/>
        </w:trPr>
        <w:tc>
          <w:tcPr>
            <w:tcW w:w="534" w:type="dxa"/>
            <w:tcBorders>
              <w:top w:val="single" w:sz="4" w:space="0" w:color="000000"/>
              <w:left w:val="single" w:sz="4" w:space="0" w:color="000000"/>
              <w:bottom w:val="single" w:sz="4" w:space="0" w:color="000000"/>
            </w:tcBorders>
            <w:vAlign w:val="center"/>
          </w:tcPr>
          <w:p w14:paraId="4EFDCD3A" w14:textId="77777777" w:rsidR="00B405F3" w:rsidRPr="00D63B99" w:rsidRDefault="00B405F3" w:rsidP="00466940">
            <w:pPr>
              <w:snapToGrid w:val="0"/>
              <w:spacing w:after="0" w:line="252"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t>2.</w:t>
            </w:r>
          </w:p>
        </w:tc>
        <w:tc>
          <w:tcPr>
            <w:tcW w:w="2976" w:type="dxa"/>
            <w:tcBorders>
              <w:top w:val="single" w:sz="4" w:space="0" w:color="000000"/>
              <w:left w:val="single" w:sz="4" w:space="0" w:color="000000"/>
              <w:bottom w:val="single" w:sz="4" w:space="0" w:color="000000"/>
            </w:tcBorders>
            <w:vAlign w:val="center"/>
          </w:tcPr>
          <w:p w14:paraId="417E5267" w14:textId="24E96010" w:rsidR="00B405F3" w:rsidRPr="00BD1862" w:rsidRDefault="00BD1862" w:rsidP="00466940">
            <w:pPr>
              <w:spacing w:after="0" w:line="252" w:lineRule="auto"/>
              <w:rPr>
                <w:rFonts w:ascii="Times New Roman" w:eastAsia="Times New Roman" w:hAnsi="Times New Roman"/>
                <w:bCs/>
                <w:sz w:val="24"/>
                <w:szCs w:val="24"/>
              </w:rPr>
            </w:pPr>
            <w:r w:rsidRPr="00BD1862">
              <w:rPr>
                <w:rFonts w:ascii="Times New Roman" w:hAnsi="Times New Roman"/>
                <w:bCs/>
                <w:sz w:val="24"/>
                <w:szCs w:val="24"/>
              </w:rPr>
              <w:t>Концепции обеспечения ИБ информационно-технологических</w:t>
            </w:r>
            <w:r>
              <w:rPr>
                <w:rFonts w:ascii="Times New Roman" w:hAnsi="Times New Roman"/>
                <w:bCs/>
                <w:sz w:val="24"/>
                <w:szCs w:val="24"/>
              </w:rPr>
              <w:t xml:space="preserve"> </w:t>
            </w:r>
            <w:r w:rsidR="00C27A79">
              <w:rPr>
                <w:rFonts w:ascii="Times New Roman" w:hAnsi="Times New Roman"/>
                <w:bCs/>
                <w:sz w:val="24"/>
                <w:szCs w:val="24"/>
              </w:rPr>
              <w:t xml:space="preserve">(автоматизированных) </w:t>
            </w:r>
            <w:r w:rsidRPr="00BD1862">
              <w:rPr>
                <w:rFonts w:ascii="Times New Roman" w:hAnsi="Times New Roman"/>
                <w:bCs/>
                <w:sz w:val="24"/>
                <w:szCs w:val="24"/>
              </w:rPr>
              <w:t xml:space="preserve">систем (объектов защиты) </w:t>
            </w:r>
            <w:r w:rsidR="00A96AAF" w:rsidRPr="00BD1862">
              <w:rPr>
                <w:rFonts w:ascii="Times New Roman" w:hAnsi="Times New Roman"/>
                <w:bCs/>
                <w:sz w:val="24"/>
                <w:szCs w:val="24"/>
              </w:rPr>
              <w:t xml:space="preserve"> в </w:t>
            </w:r>
            <w:r w:rsidR="00A96AAF">
              <w:rPr>
                <w:rFonts w:ascii="Times New Roman" w:hAnsi="Times New Roman"/>
                <w:bCs/>
                <w:sz w:val="24"/>
                <w:szCs w:val="24"/>
              </w:rPr>
              <w:t>финансово-банковской сфере</w:t>
            </w:r>
          </w:p>
        </w:tc>
        <w:tc>
          <w:tcPr>
            <w:tcW w:w="851" w:type="dxa"/>
            <w:tcBorders>
              <w:top w:val="single" w:sz="4" w:space="0" w:color="000000"/>
              <w:left w:val="single" w:sz="4" w:space="0" w:color="000000"/>
              <w:bottom w:val="single" w:sz="4" w:space="0" w:color="000000"/>
            </w:tcBorders>
            <w:vAlign w:val="center"/>
          </w:tcPr>
          <w:p w14:paraId="262C14C2" w14:textId="4BB15F74" w:rsidR="00B405F3" w:rsidRPr="007A05E5" w:rsidRDefault="003A38F1"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1</w:t>
            </w:r>
            <w:r w:rsidR="008A0B64">
              <w:rPr>
                <w:rFonts w:ascii="Times New Roman" w:eastAsia="SimSun" w:hAnsi="Times New Roman"/>
                <w:color w:val="000000" w:themeColor="text1"/>
                <w:sz w:val="24"/>
                <w:szCs w:val="24"/>
                <w:lang w:eastAsia="ar-SA"/>
              </w:rPr>
              <w:t>6</w:t>
            </w:r>
          </w:p>
        </w:tc>
        <w:tc>
          <w:tcPr>
            <w:tcW w:w="850" w:type="dxa"/>
            <w:tcBorders>
              <w:top w:val="single" w:sz="4" w:space="0" w:color="000000"/>
              <w:left w:val="single" w:sz="4" w:space="0" w:color="000000"/>
              <w:bottom w:val="single" w:sz="4" w:space="0" w:color="000000"/>
            </w:tcBorders>
            <w:vAlign w:val="center"/>
          </w:tcPr>
          <w:p w14:paraId="04251A11" w14:textId="731BA8BB" w:rsidR="00B405F3" w:rsidRPr="007A05E5" w:rsidRDefault="008A0B64" w:rsidP="00466940">
            <w:pPr>
              <w:snapToGrid w:val="0"/>
              <w:spacing w:after="0" w:line="252" w:lineRule="auto"/>
              <w:jc w:val="center"/>
              <w:rPr>
                <w:rFonts w:ascii="Times New Roman" w:eastAsia="SimSun" w:hAnsi="Times New Roman"/>
                <w:color w:val="000000" w:themeColor="text1"/>
                <w:sz w:val="24"/>
                <w:szCs w:val="24"/>
                <w:lang w:eastAsia="ar-SA"/>
              </w:rPr>
            </w:pPr>
            <w:r>
              <w:rPr>
                <w:rFonts w:ascii="Times New Roman" w:eastAsia="SimSun" w:hAnsi="Times New Roman"/>
                <w:color w:val="000000" w:themeColor="text1"/>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1E65AB83" w14:textId="4586BBC7" w:rsidR="00036875" w:rsidRPr="007A05E5" w:rsidRDefault="003A38F1"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2</w:t>
            </w:r>
          </w:p>
        </w:tc>
        <w:tc>
          <w:tcPr>
            <w:tcW w:w="879" w:type="dxa"/>
            <w:tcBorders>
              <w:top w:val="single" w:sz="4" w:space="0" w:color="000000"/>
              <w:left w:val="single" w:sz="4" w:space="0" w:color="000000"/>
              <w:bottom w:val="single" w:sz="4" w:space="0" w:color="000000"/>
            </w:tcBorders>
            <w:vAlign w:val="center"/>
          </w:tcPr>
          <w:p w14:paraId="43E068F6" w14:textId="690048C5" w:rsidR="00B405F3" w:rsidRPr="007A05E5" w:rsidRDefault="006A5515"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13277B3D" w14:textId="520BE4A2" w:rsidR="00B405F3" w:rsidRPr="007A05E5" w:rsidRDefault="003A38F1"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10</w:t>
            </w:r>
          </w:p>
        </w:tc>
        <w:tc>
          <w:tcPr>
            <w:tcW w:w="2410" w:type="dxa"/>
            <w:tcBorders>
              <w:top w:val="single" w:sz="4" w:space="0" w:color="000000"/>
              <w:left w:val="single" w:sz="4" w:space="0" w:color="000000"/>
              <w:bottom w:val="single" w:sz="4" w:space="0" w:color="000000"/>
              <w:right w:val="single" w:sz="4" w:space="0" w:color="000000"/>
            </w:tcBorders>
            <w:vAlign w:val="center"/>
          </w:tcPr>
          <w:p w14:paraId="6CAF8CC7" w14:textId="4ECB7689" w:rsidR="00B405F3" w:rsidRPr="00074446" w:rsidRDefault="00B405F3" w:rsidP="00466940">
            <w:pPr>
              <w:spacing w:after="0" w:line="252" w:lineRule="auto"/>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w:t>
            </w:r>
            <w:r w:rsidR="001728DA">
              <w:rPr>
                <w:rFonts w:ascii="Times New Roman" w:eastAsia="SimSun" w:hAnsi="Times New Roman"/>
                <w:sz w:val="24"/>
                <w:szCs w:val="24"/>
                <w:lang w:eastAsia="ar-SA"/>
              </w:rPr>
              <w:br/>
            </w:r>
            <w:r w:rsidRPr="00074446">
              <w:rPr>
                <w:rFonts w:ascii="Times New Roman" w:eastAsia="SimSun" w:hAnsi="Times New Roman"/>
                <w:sz w:val="24"/>
                <w:szCs w:val="24"/>
                <w:lang w:eastAsia="ar-SA"/>
              </w:rPr>
              <w:t>презентации и</w:t>
            </w:r>
            <w:r w:rsidR="001728DA">
              <w:rPr>
                <w:rFonts w:ascii="Times New Roman" w:eastAsia="SimSun" w:hAnsi="Times New Roman"/>
                <w:sz w:val="24"/>
                <w:szCs w:val="24"/>
                <w:lang w:eastAsia="ar-SA"/>
              </w:rPr>
              <w:br/>
            </w:r>
            <w:r w:rsidRPr="00074446">
              <w:rPr>
                <w:rFonts w:ascii="Times New Roman" w:eastAsia="SimSun" w:hAnsi="Times New Roman"/>
                <w:sz w:val="24"/>
                <w:szCs w:val="24"/>
                <w:lang w:eastAsia="ar-SA"/>
              </w:rPr>
              <w:t>дискуссии</w:t>
            </w:r>
          </w:p>
        </w:tc>
      </w:tr>
      <w:tr w:rsidR="003A38F1" w:rsidRPr="00D63B99" w14:paraId="185C954C" w14:textId="77777777" w:rsidTr="001728DA">
        <w:trPr>
          <w:trHeight w:val="1144"/>
        </w:trPr>
        <w:tc>
          <w:tcPr>
            <w:tcW w:w="534" w:type="dxa"/>
            <w:tcBorders>
              <w:top w:val="single" w:sz="4" w:space="0" w:color="000000"/>
              <w:left w:val="single" w:sz="4" w:space="0" w:color="000000"/>
              <w:bottom w:val="single" w:sz="4" w:space="0" w:color="000000"/>
            </w:tcBorders>
            <w:vAlign w:val="center"/>
          </w:tcPr>
          <w:p w14:paraId="373684E4" w14:textId="77777777" w:rsidR="003A38F1" w:rsidRPr="00D63B99" w:rsidRDefault="003A38F1" w:rsidP="00466940">
            <w:pPr>
              <w:snapToGrid w:val="0"/>
              <w:spacing w:after="0" w:line="252"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t>3.</w:t>
            </w:r>
          </w:p>
        </w:tc>
        <w:tc>
          <w:tcPr>
            <w:tcW w:w="2976" w:type="dxa"/>
            <w:tcBorders>
              <w:top w:val="single" w:sz="4" w:space="0" w:color="000000"/>
              <w:left w:val="single" w:sz="4" w:space="0" w:color="000000"/>
              <w:bottom w:val="single" w:sz="4" w:space="0" w:color="000000"/>
            </w:tcBorders>
            <w:vAlign w:val="center"/>
          </w:tcPr>
          <w:p w14:paraId="4194E569" w14:textId="7AEF2CBD" w:rsidR="003A38F1" w:rsidRPr="00BD1862" w:rsidRDefault="003A38F1" w:rsidP="00466940">
            <w:pPr>
              <w:spacing w:after="0" w:line="252" w:lineRule="auto"/>
              <w:rPr>
                <w:rFonts w:ascii="Times New Roman" w:hAnsi="Times New Roman"/>
                <w:bCs/>
                <w:sz w:val="24"/>
                <w:szCs w:val="24"/>
              </w:rPr>
            </w:pPr>
            <w:r w:rsidRPr="00BD1862">
              <w:rPr>
                <w:rFonts w:ascii="Times New Roman" w:hAnsi="Times New Roman"/>
                <w:bCs/>
                <w:sz w:val="24"/>
                <w:szCs w:val="24"/>
              </w:rPr>
              <w:t>Базовые технические</w:t>
            </w:r>
            <w:r w:rsidR="00BD1862">
              <w:rPr>
                <w:rFonts w:ascii="Times New Roman" w:hAnsi="Times New Roman"/>
                <w:bCs/>
                <w:sz w:val="24"/>
                <w:szCs w:val="24"/>
              </w:rPr>
              <w:br/>
            </w:r>
            <w:r w:rsidRPr="00BD1862">
              <w:rPr>
                <w:rFonts w:ascii="Times New Roman" w:hAnsi="Times New Roman"/>
                <w:bCs/>
                <w:sz w:val="24"/>
                <w:szCs w:val="24"/>
              </w:rPr>
              <w:t>модели защищённых информационно-техно</w:t>
            </w:r>
            <w:r w:rsidR="00BD1862">
              <w:rPr>
                <w:rFonts w:ascii="Times New Roman" w:hAnsi="Times New Roman"/>
                <w:bCs/>
                <w:sz w:val="24"/>
                <w:szCs w:val="24"/>
              </w:rPr>
              <w:softHyphen/>
            </w:r>
            <w:r w:rsidRPr="00BD1862">
              <w:rPr>
                <w:rFonts w:ascii="Times New Roman" w:hAnsi="Times New Roman"/>
                <w:bCs/>
                <w:sz w:val="24"/>
                <w:szCs w:val="24"/>
              </w:rPr>
              <w:t xml:space="preserve">логических </w:t>
            </w:r>
            <w:r w:rsidR="00C27A79">
              <w:rPr>
                <w:rFonts w:ascii="Times New Roman" w:hAnsi="Times New Roman"/>
                <w:bCs/>
                <w:sz w:val="24"/>
                <w:szCs w:val="24"/>
              </w:rPr>
              <w:t xml:space="preserve">(автоматизированных) </w:t>
            </w:r>
            <w:r w:rsidRPr="00BD1862">
              <w:rPr>
                <w:rFonts w:ascii="Times New Roman" w:hAnsi="Times New Roman"/>
                <w:bCs/>
                <w:sz w:val="24"/>
                <w:szCs w:val="24"/>
              </w:rPr>
              <w:t xml:space="preserve">систем (объектов защиты) </w:t>
            </w:r>
            <w:r w:rsidR="00A96AAF" w:rsidRPr="00BD1862">
              <w:rPr>
                <w:rFonts w:ascii="Times New Roman" w:hAnsi="Times New Roman"/>
                <w:bCs/>
                <w:sz w:val="24"/>
                <w:szCs w:val="24"/>
              </w:rPr>
              <w:t xml:space="preserve">в </w:t>
            </w:r>
            <w:r w:rsidR="00A96AAF">
              <w:rPr>
                <w:rFonts w:ascii="Times New Roman" w:hAnsi="Times New Roman"/>
                <w:bCs/>
                <w:sz w:val="24"/>
                <w:szCs w:val="24"/>
              </w:rPr>
              <w:t>финансово-банковской сфере</w:t>
            </w:r>
          </w:p>
        </w:tc>
        <w:tc>
          <w:tcPr>
            <w:tcW w:w="851" w:type="dxa"/>
            <w:tcBorders>
              <w:top w:val="single" w:sz="4" w:space="0" w:color="000000"/>
              <w:left w:val="single" w:sz="4" w:space="0" w:color="000000"/>
              <w:bottom w:val="single" w:sz="4" w:space="0" w:color="000000"/>
            </w:tcBorders>
            <w:vAlign w:val="center"/>
          </w:tcPr>
          <w:p w14:paraId="0831CB09" w14:textId="7F8DCE4F" w:rsidR="003A38F1" w:rsidRPr="007A05E5" w:rsidRDefault="003A38F1"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18</w:t>
            </w:r>
          </w:p>
        </w:tc>
        <w:tc>
          <w:tcPr>
            <w:tcW w:w="850" w:type="dxa"/>
            <w:tcBorders>
              <w:top w:val="single" w:sz="4" w:space="0" w:color="000000"/>
              <w:left w:val="single" w:sz="4" w:space="0" w:color="000000"/>
              <w:bottom w:val="single" w:sz="4" w:space="0" w:color="000000"/>
            </w:tcBorders>
            <w:vAlign w:val="center"/>
          </w:tcPr>
          <w:p w14:paraId="7946BC3B" w14:textId="2DCA5BA1" w:rsidR="003A38F1" w:rsidRPr="007A05E5" w:rsidRDefault="003A38F1"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8</w:t>
            </w:r>
          </w:p>
        </w:tc>
        <w:tc>
          <w:tcPr>
            <w:tcW w:w="709" w:type="dxa"/>
            <w:tcBorders>
              <w:top w:val="single" w:sz="4" w:space="0" w:color="000000"/>
              <w:left w:val="single" w:sz="4" w:space="0" w:color="000000"/>
              <w:bottom w:val="single" w:sz="4" w:space="0" w:color="000000"/>
            </w:tcBorders>
            <w:vAlign w:val="center"/>
          </w:tcPr>
          <w:p w14:paraId="29B02AD5" w14:textId="31DA3704" w:rsidR="003A38F1" w:rsidRPr="007A05E5" w:rsidRDefault="003A38F1"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2</w:t>
            </w:r>
          </w:p>
        </w:tc>
        <w:tc>
          <w:tcPr>
            <w:tcW w:w="879" w:type="dxa"/>
            <w:tcBorders>
              <w:top w:val="single" w:sz="4" w:space="0" w:color="000000"/>
              <w:left w:val="single" w:sz="4" w:space="0" w:color="000000"/>
              <w:bottom w:val="single" w:sz="4" w:space="0" w:color="000000"/>
            </w:tcBorders>
            <w:vAlign w:val="center"/>
          </w:tcPr>
          <w:p w14:paraId="3B77743B" w14:textId="36DD3AD5" w:rsidR="003A38F1" w:rsidRPr="007A05E5" w:rsidRDefault="003A38F1"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70B2C323" w14:textId="4ADC6AE1" w:rsidR="003A38F1" w:rsidRPr="007A05E5" w:rsidRDefault="003A38F1"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10</w:t>
            </w:r>
          </w:p>
        </w:tc>
        <w:tc>
          <w:tcPr>
            <w:tcW w:w="2410" w:type="dxa"/>
            <w:tcBorders>
              <w:top w:val="single" w:sz="4" w:space="0" w:color="000000"/>
              <w:left w:val="single" w:sz="4" w:space="0" w:color="000000"/>
              <w:bottom w:val="single" w:sz="4" w:space="0" w:color="000000"/>
              <w:right w:val="single" w:sz="4" w:space="0" w:color="000000"/>
            </w:tcBorders>
            <w:vAlign w:val="center"/>
          </w:tcPr>
          <w:p w14:paraId="14F50F67" w14:textId="25C4D149" w:rsidR="003A38F1" w:rsidRPr="00074446" w:rsidRDefault="00BD1862" w:rsidP="00466940">
            <w:pPr>
              <w:spacing w:after="0" w:line="252" w:lineRule="auto"/>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w:t>
            </w:r>
            <w:r>
              <w:rPr>
                <w:rFonts w:ascii="Times New Roman" w:eastAsia="SimSun" w:hAnsi="Times New Roman"/>
                <w:sz w:val="24"/>
                <w:szCs w:val="24"/>
                <w:lang w:eastAsia="ar-SA"/>
              </w:rPr>
              <w:br/>
            </w:r>
            <w:r w:rsidRPr="00074446">
              <w:rPr>
                <w:rFonts w:ascii="Times New Roman" w:eastAsia="SimSun" w:hAnsi="Times New Roman"/>
                <w:sz w:val="24"/>
                <w:szCs w:val="24"/>
                <w:lang w:eastAsia="ar-SA"/>
              </w:rPr>
              <w:t>презентации</w:t>
            </w:r>
            <w:r>
              <w:rPr>
                <w:rFonts w:ascii="Times New Roman" w:eastAsia="SimSun" w:hAnsi="Times New Roman"/>
                <w:sz w:val="24"/>
                <w:szCs w:val="24"/>
                <w:lang w:eastAsia="ar-SA"/>
              </w:rPr>
              <w:br/>
            </w:r>
            <w:r w:rsidRPr="00074446">
              <w:rPr>
                <w:rFonts w:ascii="Times New Roman" w:eastAsia="SimSun" w:hAnsi="Times New Roman"/>
                <w:sz w:val="24"/>
                <w:szCs w:val="24"/>
                <w:lang w:eastAsia="ar-SA"/>
              </w:rPr>
              <w:t>и дискуссии</w:t>
            </w:r>
          </w:p>
        </w:tc>
      </w:tr>
      <w:tr w:rsidR="003A38F1" w:rsidRPr="00D63B99" w14:paraId="093C1591" w14:textId="77777777" w:rsidTr="00BD1862">
        <w:trPr>
          <w:trHeight w:val="919"/>
        </w:trPr>
        <w:tc>
          <w:tcPr>
            <w:tcW w:w="534" w:type="dxa"/>
            <w:tcBorders>
              <w:top w:val="single" w:sz="4" w:space="0" w:color="000000"/>
              <w:left w:val="single" w:sz="4" w:space="0" w:color="000000"/>
              <w:bottom w:val="single" w:sz="4" w:space="0" w:color="000000"/>
            </w:tcBorders>
            <w:vAlign w:val="center"/>
          </w:tcPr>
          <w:p w14:paraId="32D844E6" w14:textId="77777777" w:rsidR="003A38F1" w:rsidRPr="00D63B99" w:rsidRDefault="003A38F1" w:rsidP="00466940">
            <w:pPr>
              <w:snapToGrid w:val="0"/>
              <w:spacing w:after="0" w:line="252"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t>4.</w:t>
            </w:r>
          </w:p>
        </w:tc>
        <w:tc>
          <w:tcPr>
            <w:tcW w:w="2976" w:type="dxa"/>
            <w:tcBorders>
              <w:top w:val="single" w:sz="4" w:space="0" w:color="000000"/>
              <w:left w:val="single" w:sz="4" w:space="0" w:color="000000"/>
              <w:bottom w:val="single" w:sz="4" w:space="0" w:color="000000"/>
            </w:tcBorders>
            <w:vAlign w:val="center"/>
          </w:tcPr>
          <w:p w14:paraId="365316B4" w14:textId="14827C19" w:rsidR="003A38F1" w:rsidRPr="00276F35" w:rsidRDefault="003A38F1" w:rsidP="00466940">
            <w:pPr>
              <w:spacing w:after="0" w:line="252" w:lineRule="auto"/>
              <w:rPr>
                <w:rFonts w:ascii="Times New Roman" w:eastAsia="Times New Roman" w:hAnsi="Times New Roman"/>
                <w:sz w:val="24"/>
                <w:szCs w:val="24"/>
              </w:rPr>
            </w:pPr>
            <w:r w:rsidRPr="00276F35">
              <w:rPr>
                <w:rFonts w:ascii="Times New Roman" w:hAnsi="Times New Roman"/>
                <w:sz w:val="24"/>
                <w:szCs w:val="24"/>
              </w:rPr>
              <w:t xml:space="preserve">Организация системы обеспечения ИБ в </w:t>
            </w:r>
            <w:r>
              <w:rPr>
                <w:rFonts w:ascii="Times New Roman" w:hAnsi="Times New Roman"/>
                <w:sz w:val="24"/>
                <w:szCs w:val="24"/>
              </w:rPr>
              <w:t>КФО</w:t>
            </w:r>
          </w:p>
        </w:tc>
        <w:tc>
          <w:tcPr>
            <w:tcW w:w="851" w:type="dxa"/>
            <w:tcBorders>
              <w:top w:val="single" w:sz="4" w:space="0" w:color="000000"/>
              <w:left w:val="single" w:sz="4" w:space="0" w:color="000000"/>
              <w:bottom w:val="single" w:sz="4" w:space="0" w:color="000000"/>
            </w:tcBorders>
            <w:vAlign w:val="center"/>
          </w:tcPr>
          <w:p w14:paraId="2C9ACEC2" w14:textId="17916E46" w:rsidR="003A38F1" w:rsidRPr="007A05E5" w:rsidRDefault="003A38F1"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18</w:t>
            </w:r>
          </w:p>
        </w:tc>
        <w:tc>
          <w:tcPr>
            <w:tcW w:w="850" w:type="dxa"/>
            <w:tcBorders>
              <w:top w:val="single" w:sz="4" w:space="0" w:color="000000"/>
              <w:left w:val="single" w:sz="4" w:space="0" w:color="000000"/>
              <w:bottom w:val="single" w:sz="4" w:space="0" w:color="000000"/>
            </w:tcBorders>
            <w:vAlign w:val="center"/>
          </w:tcPr>
          <w:p w14:paraId="49FABA5F" w14:textId="552FC34E" w:rsidR="003A38F1" w:rsidRPr="007A05E5" w:rsidRDefault="003A38F1"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8</w:t>
            </w:r>
          </w:p>
        </w:tc>
        <w:tc>
          <w:tcPr>
            <w:tcW w:w="709" w:type="dxa"/>
            <w:tcBorders>
              <w:top w:val="single" w:sz="4" w:space="0" w:color="000000"/>
              <w:left w:val="single" w:sz="4" w:space="0" w:color="000000"/>
              <w:bottom w:val="single" w:sz="4" w:space="0" w:color="000000"/>
            </w:tcBorders>
            <w:vAlign w:val="center"/>
          </w:tcPr>
          <w:p w14:paraId="32CCBCCF" w14:textId="3C88CF25" w:rsidR="003A38F1" w:rsidRPr="007A05E5" w:rsidRDefault="003A38F1"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2</w:t>
            </w:r>
          </w:p>
        </w:tc>
        <w:tc>
          <w:tcPr>
            <w:tcW w:w="879" w:type="dxa"/>
            <w:tcBorders>
              <w:top w:val="single" w:sz="4" w:space="0" w:color="000000"/>
              <w:left w:val="single" w:sz="4" w:space="0" w:color="000000"/>
              <w:bottom w:val="single" w:sz="4" w:space="0" w:color="000000"/>
            </w:tcBorders>
            <w:vAlign w:val="center"/>
          </w:tcPr>
          <w:p w14:paraId="470C19B0" w14:textId="2601A852" w:rsidR="003A38F1" w:rsidRPr="007A05E5" w:rsidRDefault="003A38F1"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36425CDD" w14:textId="1383570E" w:rsidR="003A38F1" w:rsidRPr="007A05E5" w:rsidRDefault="003A38F1"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10</w:t>
            </w:r>
          </w:p>
        </w:tc>
        <w:tc>
          <w:tcPr>
            <w:tcW w:w="2410" w:type="dxa"/>
            <w:tcBorders>
              <w:top w:val="single" w:sz="4" w:space="0" w:color="000000"/>
              <w:left w:val="single" w:sz="4" w:space="0" w:color="000000"/>
              <w:bottom w:val="single" w:sz="4" w:space="0" w:color="000000"/>
              <w:right w:val="single" w:sz="4" w:space="0" w:color="000000"/>
            </w:tcBorders>
            <w:vAlign w:val="center"/>
          </w:tcPr>
          <w:p w14:paraId="2AF161A7" w14:textId="60713502" w:rsidR="003A38F1" w:rsidRPr="00074446" w:rsidRDefault="003A38F1" w:rsidP="00466940">
            <w:pPr>
              <w:spacing w:after="0" w:line="252" w:lineRule="auto"/>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w:t>
            </w:r>
            <w:r w:rsidR="00BD1862">
              <w:rPr>
                <w:rFonts w:ascii="Times New Roman" w:eastAsia="SimSun" w:hAnsi="Times New Roman"/>
                <w:sz w:val="24"/>
                <w:szCs w:val="24"/>
                <w:lang w:eastAsia="ar-SA"/>
              </w:rPr>
              <w:br/>
            </w:r>
            <w:r w:rsidRPr="00074446">
              <w:rPr>
                <w:rFonts w:ascii="Times New Roman" w:eastAsia="SimSun" w:hAnsi="Times New Roman"/>
                <w:sz w:val="24"/>
                <w:szCs w:val="24"/>
                <w:lang w:eastAsia="ar-SA"/>
              </w:rPr>
              <w:t>презентации</w:t>
            </w:r>
            <w:r w:rsidR="00BD1862">
              <w:rPr>
                <w:rFonts w:ascii="Times New Roman" w:eastAsia="SimSun" w:hAnsi="Times New Roman"/>
                <w:sz w:val="24"/>
                <w:szCs w:val="24"/>
                <w:lang w:eastAsia="ar-SA"/>
              </w:rPr>
              <w:br/>
            </w:r>
            <w:r w:rsidRPr="00074446">
              <w:rPr>
                <w:rFonts w:ascii="Times New Roman" w:eastAsia="SimSun" w:hAnsi="Times New Roman"/>
                <w:sz w:val="24"/>
                <w:szCs w:val="24"/>
                <w:lang w:eastAsia="ar-SA"/>
              </w:rPr>
              <w:t>и дискуссии</w:t>
            </w:r>
          </w:p>
        </w:tc>
      </w:tr>
      <w:tr w:rsidR="003A38F1" w:rsidRPr="00D63B99" w14:paraId="0099928B" w14:textId="77777777" w:rsidTr="00BD1862">
        <w:trPr>
          <w:trHeight w:val="834"/>
        </w:trPr>
        <w:tc>
          <w:tcPr>
            <w:tcW w:w="534" w:type="dxa"/>
            <w:tcBorders>
              <w:top w:val="single" w:sz="4" w:space="0" w:color="000000"/>
              <w:left w:val="single" w:sz="4" w:space="0" w:color="000000"/>
              <w:bottom w:val="single" w:sz="4" w:space="0" w:color="000000"/>
            </w:tcBorders>
            <w:vAlign w:val="center"/>
          </w:tcPr>
          <w:p w14:paraId="5A976C7B" w14:textId="06677437" w:rsidR="003A38F1" w:rsidRPr="00D63B99" w:rsidRDefault="003A38F1" w:rsidP="00466940">
            <w:pPr>
              <w:snapToGrid w:val="0"/>
              <w:spacing w:after="0" w:line="252"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5.</w:t>
            </w:r>
          </w:p>
        </w:tc>
        <w:tc>
          <w:tcPr>
            <w:tcW w:w="2976" w:type="dxa"/>
            <w:tcBorders>
              <w:top w:val="single" w:sz="4" w:space="0" w:color="000000"/>
              <w:left w:val="single" w:sz="4" w:space="0" w:color="000000"/>
              <w:bottom w:val="single" w:sz="4" w:space="0" w:color="000000"/>
            </w:tcBorders>
            <w:vAlign w:val="center"/>
          </w:tcPr>
          <w:p w14:paraId="7E2991EE" w14:textId="649CAD66" w:rsidR="003A38F1" w:rsidRPr="003A38F1" w:rsidRDefault="003A38F1" w:rsidP="00466940">
            <w:pPr>
              <w:spacing w:after="0" w:line="252" w:lineRule="auto"/>
              <w:rPr>
                <w:rFonts w:ascii="Times New Roman" w:hAnsi="Times New Roman"/>
                <w:sz w:val="24"/>
                <w:szCs w:val="24"/>
              </w:rPr>
            </w:pPr>
            <w:r w:rsidRPr="003A38F1">
              <w:rPr>
                <w:rFonts w:ascii="Times New Roman" w:hAnsi="Times New Roman"/>
                <w:sz w:val="24"/>
                <w:szCs w:val="24"/>
              </w:rPr>
              <w:t>Модель, функции и политика аудита безопасности</w:t>
            </w:r>
          </w:p>
        </w:tc>
        <w:tc>
          <w:tcPr>
            <w:tcW w:w="851" w:type="dxa"/>
            <w:tcBorders>
              <w:top w:val="single" w:sz="4" w:space="0" w:color="000000"/>
              <w:left w:val="single" w:sz="4" w:space="0" w:color="000000"/>
              <w:bottom w:val="single" w:sz="4" w:space="0" w:color="000000"/>
            </w:tcBorders>
            <w:vAlign w:val="center"/>
          </w:tcPr>
          <w:p w14:paraId="1BD06334" w14:textId="55C7C9B6" w:rsidR="00AD2BC0" w:rsidRPr="007A05E5" w:rsidRDefault="008A0B64" w:rsidP="00466940">
            <w:pPr>
              <w:snapToGrid w:val="0"/>
              <w:spacing w:after="0" w:line="252" w:lineRule="auto"/>
              <w:jc w:val="center"/>
              <w:rPr>
                <w:rFonts w:ascii="Times New Roman" w:eastAsia="SimSun" w:hAnsi="Times New Roman"/>
                <w:color w:val="000000" w:themeColor="text1"/>
                <w:sz w:val="24"/>
                <w:szCs w:val="24"/>
                <w:lang w:eastAsia="ar-SA"/>
              </w:rPr>
            </w:pPr>
            <w:r>
              <w:rPr>
                <w:rFonts w:ascii="Times New Roman" w:eastAsia="SimSun" w:hAnsi="Times New Roman"/>
                <w:color w:val="000000" w:themeColor="text1"/>
                <w:sz w:val="24"/>
                <w:szCs w:val="24"/>
                <w:lang w:eastAsia="ar-SA"/>
              </w:rPr>
              <w:t>20</w:t>
            </w:r>
          </w:p>
        </w:tc>
        <w:tc>
          <w:tcPr>
            <w:tcW w:w="850" w:type="dxa"/>
            <w:tcBorders>
              <w:top w:val="single" w:sz="4" w:space="0" w:color="000000"/>
              <w:left w:val="single" w:sz="4" w:space="0" w:color="000000"/>
              <w:bottom w:val="single" w:sz="4" w:space="0" w:color="000000"/>
            </w:tcBorders>
            <w:vAlign w:val="center"/>
          </w:tcPr>
          <w:p w14:paraId="247A9297" w14:textId="3F8D23BF" w:rsidR="00AD2BC0" w:rsidRPr="007A05E5" w:rsidRDefault="008A0B64" w:rsidP="00466940">
            <w:pPr>
              <w:snapToGrid w:val="0"/>
              <w:spacing w:after="0" w:line="252" w:lineRule="auto"/>
              <w:jc w:val="center"/>
              <w:rPr>
                <w:rFonts w:ascii="Times New Roman" w:eastAsia="SimSun" w:hAnsi="Times New Roman"/>
                <w:color w:val="000000" w:themeColor="text1"/>
                <w:sz w:val="24"/>
                <w:szCs w:val="24"/>
                <w:lang w:eastAsia="ar-SA"/>
              </w:rPr>
            </w:pPr>
            <w:r>
              <w:rPr>
                <w:rFonts w:ascii="Times New Roman" w:eastAsia="SimSun" w:hAnsi="Times New Roman"/>
                <w:color w:val="000000" w:themeColor="text1"/>
                <w:sz w:val="24"/>
                <w:szCs w:val="24"/>
                <w:lang w:eastAsia="ar-SA"/>
              </w:rPr>
              <w:t>10</w:t>
            </w:r>
          </w:p>
        </w:tc>
        <w:tc>
          <w:tcPr>
            <w:tcW w:w="709" w:type="dxa"/>
            <w:tcBorders>
              <w:top w:val="single" w:sz="4" w:space="0" w:color="000000"/>
              <w:left w:val="single" w:sz="4" w:space="0" w:color="000000"/>
              <w:bottom w:val="single" w:sz="4" w:space="0" w:color="000000"/>
            </w:tcBorders>
            <w:vAlign w:val="center"/>
          </w:tcPr>
          <w:p w14:paraId="0D567663" w14:textId="74082BBA" w:rsidR="003A38F1" w:rsidRPr="007A05E5" w:rsidRDefault="006A5515"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4</w:t>
            </w:r>
          </w:p>
        </w:tc>
        <w:tc>
          <w:tcPr>
            <w:tcW w:w="879" w:type="dxa"/>
            <w:tcBorders>
              <w:top w:val="single" w:sz="4" w:space="0" w:color="000000"/>
              <w:left w:val="single" w:sz="4" w:space="0" w:color="000000"/>
              <w:bottom w:val="single" w:sz="4" w:space="0" w:color="000000"/>
            </w:tcBorders>
            <w:vAlign w:val="center"/>
          </w:tcPr>
          <w:p w14:paraId="49086B09" w14:textId="0ACD2427" w:rsidR="003A38F1" w:rsidRPr="007A05E5" w:rsidRDefault="003A38F1"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62FF2583" w14:textId="7AF09287" w:rsidR="003A38F1" w:rsidRPr="007A05E5" w:rsidRDefault="003A38F1"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10</w:t>
            </w:r>
          </w:p>
        </w:tc>
        <w:tc>
          <w:tcPr>
            <w:tcW w:w="2410" w:type="dxa"/>
            <w:tcBorders>
              <w:top w:val="single" w:sz="4" w:space="0" w:color="000000"/>
              <w:left w:val="single" w:sz="4" w:space="0" w:color="000000"/>
              <w:bottom w:val="single" w:sz="4" w:space="0" w:color="000000"/>
              <w:right w:val="single" w:sz="4" w:space="0" w:color="000000"/>
            </w:tcBorders>
            <w:vAlign w:val="center"/>
          </w:tcPr>
          <w:p w14:paraId="714F0C58" w14:textId="0A9DAD9F" w:rsidR="003A38F1" w:rsidRPr="00074446" w:rsidRDefault="00BD1862" w:rsidP="00466940">
            <w:pPr>
              <w:spacing w:after="0" w:line="252" w:lineRule="auto"/>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w:t>
            </w:r>
            <w:r>
              <w:rPr>
                <w:rFonts w:ascii="Times New Roman" w:eastAsia="SimSun" w:hAnsi="Times New Roman"/>
                <w:sz w:val="24"/>
                <w:szCs w:val="24"/>
                <w:lang w:eastAsia="ar-SA"/>
              </w:rPr>
              <w:br/>
            </w:r>
            <w:r w:rsidRPr="00074446">
              <w:rPr>
                <w:rFonts w:ascii="Times New Roman" w:eastAsia="SimSun" w:hAnsi="Times New Roman"/>
                <w:sz w:val="24"/>
                <w:szCs w:val="24"/>
                <w:lang w:eastAsia="ar-SA"/>
              </w:rPr>
              <w:t>презентации</w:t>
            </w:r>
            <w:r>
              <w:rPr>
                <w:rFonts w:ascii="Times New Roman" w:eastAsia="SimSun" w:hAnsi="Times New Roman"/>
                <w:sz w:val="24"/>
                <w:szCs w:val="24"/>
                <w:lang w:eastAsia="ar-SA"/>
              </w:rPr>
              <w:br/>
            </w:r>
            <w:r w:rsidRPr="00074446">
              <w:rPr>
                <w:rFonts w:ascii="Times New Roman" w:eastAsia="SimSun" w:hAnsi="Times New Roman"/>
                <w:sz w:val="24"/>
                <w:szCs w:val="24"/>
                <w:lang w:eastAsia="ar-SA"/>
              </w:rPr>
              <w:t>и дискуссии</w:t>
            </w:r>
          </w:p>
        </w:tc>
      </w:tr>
      <w:tr w:rsidR="003A38F1" w:rsidRPr="00D63B99" w14:paraId="276C05D0" w14:textId="77777777" w:rsidTr="00BD1862">
        <w:trPr>
          <w:trHeight w:val="987"/>
        </w:trPr>
        <w:tc>
          <w:tcPr>
            <w:tcW w:w="534" w:type="dxa"/>
            <w:tcBorders>
              <w:top w:val="single" w:sz="4" w:space="0" w:color="000000"/>
              <w:left w:val="single" w:sz="4" w:space="0" w:color="000000"/>
              <w:bottom w:val="single" w:sz="4" w:space="0" w:color="000000"/>
            </w:tcBorders>
            <w:vAlign w:val="center"/>
          </w:tcPr>
          <w:p w14:paraId="705523BB" w14:textId="6985DCB9" w:rsidR="003A38F1" w:rsidRPr="00D63B99" w:rsidRDefault="003A38F1" w:rsidP="00466940">
            <w:pPr>
              <w:snapToGrid w:val="0"/>
              <w:spacing w:after="0" w:line="252"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2976" w:type="dxa"/>
            <w:tcBorders>
              <w:top w:val="single" w:sz="4" w:space="0" w:color="000000"/>
              <w:left w:val="single" w:sz="4" w:space="0" w:color="000000"/>
              <w:bottom w:val="single" w:sz="4" w:space="0" w:color="000000"/>
            </w:tcBorders>
            <w:vAlign w:val="center"/>
          </w:tcPr>
          <w:p w14:paraId="0D48AA42" w14:textId="74C4EC7D" w:rsidR="003A38F1" w:rsidRPr="00AD2BC0" w:rsidRDefault="003A38F1" w:rsidP="00466940">
            <w:pPr>
              <w:spacing w:after="0" w:line="252" w:lineRule="auto"/>
              <w:rPr>
                <w:rFonts w:ascii="Times New Roman" w:hAnsi="Times New Roman"/>
                <w:strike/>
                <w:sz w:val="24"/>
                <w:szCs w:val="24"/>
              </w:rPr>
            </w:pPr>
            <w:r w:rsidRPr="003A38F1">
              <w:rPr>
                <w:rFonts w:ascii="Times New Roman" w:hAnsi="Times New Roman"/>
                <w:sz w:val="24"/>
                <w:szCs w:val="24"/>
              </w:rPr>
              <w:t>Вспомогательная информация, способы и средства проведения АДБ</w:t>
            </w:r>
          </w:p>
        </w:tc>
        <w:tc>
          <w:tcPr>
            <w:tcW w:w="851" w:type="dxa"/>
            <w:tcBorders>
              <w:top w:val="single" w:sz="4" w:space="0" w:color="000000"/>
              <w:left w:val="single" w:sz="4" w:space="0" w:color="000000"/>
              <w:bottom w:val="single" w:sz="4" w:space="0" w:color="000000"/>
            </w:tcBorders>
            <w:vAlign w:val="center"/>
          </w:tcPr>
          <w:p w14:paraId="37B85A0D" w14:textId="3AB3C7BA" w:rsidR="00AD2BC0" w:rsidRPr="007A05E5" w:rsidRDefault="00A40B09" w:rsidP="00466940">
            <w:pPr>
              <w:snapToGrid w:val="0"/>
              <w:spacing w:after="0" w:line="252" w:lineRule="auto"/>
              <w:jc w:val="center"/>
              <w:rPr>
                <w:rFonts w:ascii="Times New Roman" w:eastAsia="SimSun" w:hAnsi="Times New Roman"/>
                <w:color w:val="000000" w:themeColor="text1"/>
                <w:sz w:val="24"/>
                <w:szCs w:val="24"/>
                <w:lang w:eastAsia="ar-SA"/>
              </w:rPr>
            </w:pPr>
            <w:r>
              <w:rPr>
                <w:rFonts w:ascii="Times New Roman" w:eastAsia="SimSun" w:hAnsi="Times New Roman"/>
                <w:color w:val="000000" w:themeColor="text1"/>
                <w:sz w:val="24"/>
                <w:szCs w:val="24"/>
                <w:lang w:eastAsia="ar-SA"/>
              </w:rPr>
              <w:t>20</w:t>
            </w:r>
          </w:p>
        </w:tc>
        <w:tc>
          <w:tcPr>
            <w:tcW w:w="850" w:type="dxa"/>
            <w:tcBorders>
              <w:top w:val="single" w:sz="4" w:space="0" w:color="000000"/>
              <w:left w:val="single" w:sz="4" w:space="0" w:color="000000"/>
              <w:bottom w:val="single" w:sz="4" w:space="0" w:color="000000"/>
            </w:tcBorders>
            <w:vAlign w:val="center"/>
          </w:tcPr>
          <w:p w14:paraId="366387C7" w14:textId="05045F53" w:rsidR="00AD2BC0" w:rsidRPr="007A05E5" w:rsidRDefault="008A0B64" w:rsidP="00466940">
            <w:pPr>
              <w:snapToGrid w:val="0"/>
              <w:spacing w:after="0" w:line="252" w:lineRule="auto"/>
              <w:jc w:val="center"/>
              <w:rPr>
                <w:rFonts w:ascii="Times New Roman" w:eastAsia="SimSun" w:hAnsi="Times New Roman"/>
                <w:color w:val="000000" w:themeColor="text1"/>
                <w:sz w:val="24"/>
                <w:szCs w:val="24"/>
                <w:lang w:eastAsia="ar-SA"/>
              </w:rPr>
            </w:pPr>
            <w:r>
              <w:rPr>
                <w:rFonts w:ascii="Times New Roman" w:eastAsia="SimSun" w:hAnsi="Times New Roman"/>
                <w:color w:val="000000" w:themeColor="text1"/>
                <w:sz w:val="24"/>
                <w:szCs w:val="24"/>
                <w:lang w:eastAsia="ar-SA"/>
              </w:rPr>
              <w:t>10</w:t>
            </w:r>
          </w:p>
        </w:tc>
        <w:tc>
          <w:tcPr>
            <w:tcW w:w="709" w:type="dxa"/>
            <w:tcBorders>
              <w:top w:val="single" w:sz="4" w:space="0" w:color="000000"/>
              <w:left w:val="single" w:sz="4" w:space="0" w:color="000000"/>
              <w:bottom w:val="single" w:sz="4" w:space="0" w:color="000000"/>
            </w:tcBorders>
            <w:vAlign w:val="center"/>
          </w:tcPr>
          <w:p w14:paraId="235CBC14" w14:textId="3D219379" w:rsidR="003A38F1" w:rsidRPr="007A05E5" w:rsidRDefault="006A5515"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4</w:t>
            </w:r>
          </w:p>
        </w:tc>
        <w:tc>
          <w:tcPr>
            <w:tcW w:w="879" w:type="dxa"/>
            <w:tcBorders>
              <w:top w:val="single" w:sz="4" w:space="0" w:color="000000"/>
              <w:left w:val="single" w:sz="4" w:space="0" w:color="000000"/>
              <w:bottom w:val="single" w:sz="4" w:space="0" w:color="000000"/>
            </w:tcBorders>
            <w:vAlign w:val="center"/>
          </w:tcPr>
          <w:p w14:paraId="37A81C7D" w14:textId="7B25893F" w:rsidR="003A38F1" w:rsidRPr="007A05E5" w:rsidRDefault="003A38F1"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4759BD5A" w14:textId="6A0F41B3" w:rsidR="003A38F1" w:rsidRPr="007A05E5" w:rsidRDefault="003A38F1" w:rsidP="00466940">
            <w:pPr>
              <w:snapToGrid w:val="0"/>
              <w:spacing w:after="0" w:line="252" w:lineRule="auto"/>
              <w:jc w:val="center"/>
              <w:rPr>
                <w:rFonts w:ascii="Times New Roman" w:eastAsia="SimSun" w:hAnsi="Times New Roman"/>
                <w:color w:val="000000" w:themeColor="text1"/>
                <w:sz w:val="24"/>
                <w:szCs w:val="24"/>
                <w:lang w:eastAsia="ar-SA"/>
              </w:rPr>
            </w:pPr>
            <w:r w:rsidRPr="007A05E5">
              <w:rPr>
                <w:rFonts w:ascii="Times New Roman" w:eastAsia="SimSun" w:hAnsi="Times New Roman"/>
                <w:color w:val="000000" w:themeColor="text1"/>
                <w:sz w:val="24"/>
                <w:szCs w:val="24"/>
                <w:lang w:eastAsia="ar-SA"/>
              </w:rPr>
              <w:t>10</w:t>
            </w:r>
          </w:p>
        </w:tc>
        <w:tc>
          <w:tcPr>
            <w:tcW w:w="2410" w:type="dxa"/>
            <w:tcBorders>
              <w:top w:val="single" w:sz="4" w:space="0" w:color="000000"/>
              <w:left w:val="single" w:sz="4" w:space="0" w:color="000000"/>
              <w:bottom w:val="single" w:sz="4" w:space="0" w:color="000000"/>
              <w:right w:val="single" w:sz="4" w:space="0" w:color="000000"/>
            </w:tcBorders>
            <w:vAlign w:val="center"/>
          </w:tcPr>
          <w:p w14:paraId="58C20CA5" w14:textId="5E1A66E8" w:rsidR="003A38F1" w:rsidRPr="00074446" w:rsidRDefault="00BD1862" w:rsidP="00466940">
            <w:pPr>
              <w:spacing w:after="0" w:line="252" w:lineRule="auto"/>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w:t>
            </w:r>
            <w:r>
              <w:rPr>
                <w:rFonts w:ascii="Times New Roman" w:eastAsia="SimSun" w:hAnsi="Times New Roman"/>
                <w:sz w:val="24"/>
                <w:szCs w:val="24"/>
                <w:lang w:eastAsia="ar-SA"/>
              </w:rPr>
              <w:br/>
            </w:r>
            <w:r w:rsidRPr="00074446">
              <w:rPr>
                <w:rFonts w:ascii="Times New Roman" w:eastAsia="SimSun" w:hAnsi="Times New Roman"/>
                <w:sz w:val="24"/>
                <w:szCs w:val="24"/>
                <w:lang w:eastAsia="ar-SA"/>
              </w:rPr>
              <w:t>презентации</w:t>
            </w:r>
            <w:r>
              <w:rPr>
                <w:rFonts w:ascii="Times New Roman" w:eastAsia="SimSun" w:hAnsi="Times New Roman"/>
                <w:sz w:val="24"/>
                <w:szCs w:val="24"/>
                <w:lang w:eastAsia="ar-SA"/>
              </w:rPr>
              <w:br/>
            </w:r>
            <w:r w:rsidRPr="00074446">
              <w:rPr>
                <w:rFonts w:ascii="Times New Roman" w:eastAsia="SimSun" w:hAnsi="Times New Roman"/>
                <w:sz w:val="24"/>
                <w:szCs w:val="24"/>
                <w:lang w:eastAsia="ar-SA"/>
              </w:rPr>
              <w:t>и дискуссии</w:t>
            </w:r>
          </w:p>
        </w:tc>
      </w:tr>
      <w:tr w:rsidR="00B405F3" w:rsidRPr="00D63B99" w14:paraId="66297182" w14:textId="77777777" w:rsidTr="001728DA">
        <w:trPr>
          <w:trHeight w:val="837"/>
        </w:trPr>
        <w:tc>
          <w:tcPr>
            <w:tcW w:w="534" w:type="dxa"/>
            <w:tcBorders>
              <w:top w:val="single" w:sz="4" w:space="0" w:color="000000"/>
              <w:left w:val="single" w:sz="4" w:space="0" w:color="000000"/>
              <w:bottom w:val="single" w:sz="4" w:space="0" w:color="000000"/>
            </w:tcBorders>
            <w:vAlign w:val="center"/>
          </w:tcPr>
          <w:p w14:paraId="6114239B" w14:textId="77777777" w:rsidR="00B405F3" w:rsidRPr="00D63B99" w:rsidRDefault="00B405F3" w:rsidP="00466940">
            <w:pPr>
              <w:snapToGrid w:val="0"/>
              <w:spacing w:after="0" w:line="252"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vAlign w:val="center"/>
          </w:tcPr>
          <w:p w14:paraId="5CA6D988" w14:textId="77777777" w:rsidR="00B405F3" w:rsidRPr="00D63B99" w:rsidRDefault="00B405F3" w:rsidP="00466940">
            <w:pPr>
              <w:spacing w:after="0" w:line="252" w:lineRule="auto"/>
              <w:jc w:val="both"/>
              <w:rPr>
                <w:rFonts w:ascii="Times New Roman" w:hAnsi="Times New Roman"/>
                <w:sz w:val="24"/>
                <w:szCs w:val="24"/>
              </w:rPr>
            </w:pPr>
            <w:r w:rsidRPr="00D63B99">
              <w:rPr>
                <w:rFonts w:ascii="Times New Roman" w:hAnsi="Times New Roman"/>
                <w:sz w:val="24"/>
                <w:szCs w:val="24"/>
              </w:rPr>
              <w:t xml:space="preserve">В целом по дисциплине </w:t>
            </w:r>
          </w:p>
        </w:tc>
        <w:tc>
          <w:tcPr>
            <w:tcW w:w="851" w:type="dxa"/>
            <w:tcBorders>
              <w:top w:val="single" w:sz="4" w:space="0" w:color="000000"/>
              <w:left w:val="single" w:sz="4" w:space="0" w:color="000000"/>
              <w:bottom w:val="single" w:sz="4" w:space="0" w:color="000000"/>
            </w:tcBorders>
            <w:vAlign w:val="center"/>
          </w:tcPr>
          <w:p w14:paraId="07F429A6" w14:textId="77777777" w:rsidR="00B405F3" w:rsidRPr="00483595" w:rsidRDefault="00B405F3" w:rsidP="00466940">
            <w:pPr>
              <w:snapToGrid w:val="0"/>
              <w:spacing w:after="0" w:line="252" w:lineRule="auto"/>
              <w:jc w:val="center"/>
              <w:rPr>
                <w:rFonts w:ascii="Times New Roman" w:eastAsia="SimSun" w:hAnsi="Times New Roman"/>
                <w:color w:val="000000" w:themeColor="text1"/>
                <w:sz w:val="24"/>
                <w:szCs w:val="24"/>
                <w:lang w:eastAsia="ar-SA"/>
              </w:rPr>
            </w:pPr>
            <w:r w:rsidRPr="00483595">
              <w:rPr>
                <w:rFonts w:ascii="Times New Roman" w:eastAsia="SimSun" w:hAnsi="Times New Roman"/>
                <w:b/>
                <w:bCs/>
                <w:color w:val="000000" w:themeColor="text1"/>
                <w:sz w:val="24"/>
                <w:szCs w:val="24"/>
                <w:lang w:eastAsia="ar-SA"/>
              </w:rPr>
              <w:t>108</w:t>
            </w:r>
          </w:p>
        </w:tc>
        <w:tc>
          <w:tcPr>
            <w:tcW w:w="850" w:type="dxa"/>
            <w:tcBorders>
              <w:top w:val="single" w:sz="4" w:space="0" w:color="000000"/>
              <w:left w:val="single" w:sz="4" w:space="0" w:color="000000"/>
              <w:bottom w:val="single" w:sz="4" w:space="0" w:color="000000"/>
            </w:tcBorders>
            <w:vAlign w:val="center"/>
          </w:tcPr>
          <w:p w14:paraId="3CEE86B8" w14:textId="04899681" w:rsidR="00B405F3" w:rsidRPr="00483595" w:rsidRDefault="003A38F1" w:rsidP="00466940">
            <w:pPr>
              <w:snapToGrid w:val="0"/>
              <w:spacing w:after="0" w:line="252" w:lineRule="auto"/>
              <w:jc w:val="center"/>
              <w:rPr>
                <w:rFonts w:ascii="Times New Roman" w:eastAsia="SimSun" w:hAnsi="Times New Roman"/>
                <w:b/>
                <w:color w:val="000000" w:themeColor="text1"/>
                <w:sz w:val="24"/>
                <w:szCs w:val="24"/>
                <w:lang w:eastAsia="ar-SA"/>
              </w:rPr>
            </w:pPr>
            <w:r w:rsidRPr="00483595">
              <w:rPr>
                <w:rFonts w:ascii="Times New Roman" w:eastAsia="SimSun" w:hAnsi="Times New Roman"/>
                <w:b/>
                <w:color w:val="000000" w:themeColor="text1"/>
                <w:sz w:val="24"/>
                <w:szCs w:val="24"/>
                <w:lang w:eastAsia="ar-SA"/>
              </w:rPr>
              <w:t>48</w:t>
            </w:r>
          </w:p>
        </w:tc>
        <w:tc>
          <w:tcPr>
            <w:tcW w:w="709" w:type="dxa"/>
            <w:tcBorders>
              <w:top w:val="single" w:sz="4" w:space="0" w:color="000000"/>
              <w:left w:val="single" w:sz="4" w:space="0" w:color="000000"/>
              <w:bottom w:val="single" w:sz="4" w:space="0" w:color="000000"/>
            </w:tcBorders>
            <w:vAlign w:val="center"/>
          </w:tcPr>
          <w:p w14:paraId="25B30A47" w14:textId="347EE62D" w:rsidR="00DD6E4A" w:rsidRPr="006A5515" w:rsidRDefault="00DD6E4A" w:rsidP="00466940">
            <w:pPr>
              <w:snapToGrid w:val="0"/>
              <w:spacing w:after="0" w:line="252" w:lineRule="auto"/>
              <w:jc w:val="center"/>
              <w:rPr>
                <w:rFonts w:ascii="Times New Roman" w:eastAsia="SimSun" w:hAnsi="Times New Roman"/>
                <w:b/>
                <w:bCs/>
                <w:sz w:val="24"/>
                <w:szCs w:val="24"/>
                <w:lang w:eastAsia="ar-SA"/>
              </w:rPr>
            </w:pPr>
            <w:r w:rsidRPr="006A5515">
              <w:rPr>
                <w:rFonts w:ascii="Times New Roman" w:eastAsia="SimSun" w:hAnsi="Times New Roman"/>
                <w:b/>
                <w:bCs/>
                <w:sz w:val="24"/>
                <w:szCs w:val="24"/>
                <w:lang w:eastAsia="ar-SA"/>
              </w:rPr>
              <w:t>16</w:t>
            </w:r>
          </w:p>
        </w:tc>
        <w:tc>
          <w:tcPr>
            <w:tcW w:w="879" w:type="dxa"/>
            <w:tcBorders>
              <w:top w:val="single" w:sz="4" w:space="0" w:color="000000"/>
              <w:left w:val="single" w:sz="4" w:space="0" w:color="000000"/>
              <w:bottom w:val="single" w:sz="4" w:space="0" w:color="000000"/>
            </w:tcBorders>
            <w:vAlign w:val="center"/>
          </w:tcPr>
          <w:p w14:paraId="5677D831" w14:textId="77777777" w:rsidR="00AD2BC0" w:rsidRPr="006A5515" w:rsidRDefault="00AD2BC0" w:rsidP="00466940">
            <w:pPr>
              <w:snapToGrid w:val="0"/>
              <w:spacing w:after="0" w:line="252" w:lineRule="auto"/>
              <w:jc w:val="center"/>
              <w:rPr>
                <w:rFonts w:ascii="Times New Roman" w:eastAsia="SimSun" w:hAnsi="Times New Roman"/>
                <w:b/>
                <w:strike/>
                <w:color w:val="FF0000"/>
                <w:sz w:val="24"/>
                <w:szCs w:val="24"/>
                <w:lang w:eastAsia="ar-SA"/>
              </w:rPr>
            </w:pPr>
          </w:p>
          <w:p w14:paraId="58D44C65" w14:textId="4E4276C2" w:rsidR="00DD6E4A" w:rsidRPr="006A5515" w:rsidRDefault="00DD6E4A" w:rsidP="00466940">
            <w:pPr>
              <w:snapToGrid w:val="0"/>
              <w:spacing w:after="0" w:line="252" w:lineRule="auto"/>
              <w:jc w:val="center"/>
              <w:rPr>
                <w:rFonts w:ascii="Times New Roman" w:eastAsia="SimSun" w:hAnsi="Times New Roman"/>
                <w:b/>
                <w:sz w:val="24"/>
                <w:szCs w:val="24"/>
                <w:lang w:eastAsia="ar-SA"/>
              </w:rPr>
            </w:pPr>
            <w:r w:rsidRPr="006A5515">
              <w:rPr>
                <w:rFonts w:ascii="Times New Roman" w:eastAsia="SimSun" w:hAnsi="Times New Roman"/>
                <w:b/>
                <w:sz w:val="24"/>
                <w:szCs w:val="24"/>
                <w:lang w:eastAsia="ar-SA"/>
              </w:rPr>
              <w:t>32</w:t>
            </w:r>
          </w:p>
          <w:p w14:paraId="277C1D39" w14:textId="4D721D3A" w:rsidR="00AD2BC0" w:rsidRPr="006A5515" w:rsidRDefault="00AD2BC0" w:rsidP="00466940">
            <w:pPr>
              <w:snapToGrid w:val="0"/>
              <w:spacing w:after="0" w:line="252" w:lineRule="auto"/>
              <w:jc w:val="center"/>
              <w:rPr>
                <w:rFonts w:ascii="Times New Roman" w:eastAsia="SimSun" w:hAnsi="Times New Roman"/>
                <w:strike/>
                <w:color w:val="FF0000"/>
                <w:sz w:val="24"/>
                <w:szCs w:val="24"/>
                <w:lang w:eastAsia="ar-SA"/>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5F79DC9C" w14:textId="740A4809" w:rsidR="00B405F3" w:rsidRPr="00483595" w:rsidRDefault="003A38F1" w:rsidP="00466940">
            <w:pPr>
              <w:snapToGrid w:val="0"/>
              <w:spacing w:after="0" w:line="252" w:lineRule="auto"/>
              <w:jc w:val="center"/>
              <w:rPr>
                <w:rFonts w:ascii="Times New Roman" w:eastAsia="SimSun" w:hAnsi="Times New Roman"/>
                <w:b/>
                <w:color w:val="000000" w:themeColor="text1"/>
                <w:sz w:val="24"/>
                <w:szCs w:val="24"/>
                <w:highlight w:val="red"/>
                <w:lang w:eastAsia="ar-SA"/>
              </w:rPr>
            </w:pPr>
            <w:r w:rsidRPr="00483595">
              <w:rPr>
                <w:rFonts w:ascii="Times New Roman" w:eastAsia="SimSun" w:hAnsi="Times New Roman"/>
                <w:b/>
                <w:color w:val="000000" w:themeColor="text1"/>
                <w:sz w:val="24"/>
                <w:szCs w:val="24"/>
                <w:lang w:eastAsia="ar-SA"/>
              </w:rPr>
              <w:t>60</w:t>
            </w:r>
          </w:p>
        </w:tc>
        <w:tc>
          <w:tcPr>
            <w:tcW w:w="2410" w:type="dxa"/>
            <w:tcBorders>
              <w:top w:val="single" w:sz="4" w:space="0" w:color="000000"/>
              <w:left w:val="single" w:sz="4" w:space="0" w:color="000000"/>
              <w:bottom w:val="single" w:sz="4" w:space="0" w:color="000000"/>
              <w:right w:val="single" w:sz="4" w:space="0" w:color="000000"/>
            </w:tcBorders>
            <w:vAlign w:val="center"/>
          </w:tcPr>
          <w:p w14:paraId="6E3AF081" w14:textId="53FE61C3" w:rsidR="00B405F3" w:rsidRPr="00071D88" w:rsidRDefault="00B405F3" w:rsidP="00466940">
            <w:pPr>
              <w:spacing w:after="0" w:line="252" w:lineRule="auto"/>
              <w:rPr>
                <w:rFonts w:ascii="Times New Roman" w:eastAsia="SimSun" w:hAnsi="Times New Roman"/>
                <w:sz w:val="24"/>
                <w:szCs w:val="24"/>
                <w:lang w:eastAsia="ar-SA"/>
              </w:rPr>
            </w:pPr>
            <w:r>
              <w:rPr>
                <w:rFonts w:ascii="Times New Roman" w:eastAsia="SimSun" w:hAnsi="Times New Roman"/>
                <w:sz w:val="24"/>
                <w:szCs w:val="24"/>
                <w:lang w:eastAsia="ar-SA"/>
              </w:rPr>
              <w:t>Согласно уч</w:t>
            </w:r>
            <w:r w:rsidR="00071D88">
              <w:rPr>
                <w:rFonts w:ascii="Times New Roman" w:eastAsia="SimSun" w:hAnsi="Times New Roman"/>
                <w:sz w:val="24"/>
                <w:szCs w:val="24"/>
                <w:lang w:eastAsia="ar-SA"/>
              </w:rPr>
              <w:t>ебному плану</w:t>
            </w:r>
            <w:r w:rsidR="00983D76">
              <w:rPr>
                <w:rFonts w:ascii="Times New Roman" w:eastAsia="SimSun" w:hAnsi="Times New Roman"/>
                <w:sz w:val="24"/>
                <w:szCs w:val="24"/>
                <w:lang w:eastAsia="ar-SA"/>
              </w:rPr>
              <w:t>:</w:t>
            </w:r>
            <w:r w:rsidR="00071D88">
              <w:rPr>
                <w:rFonts w:ascii="Times New Roman" w:eastAsia="SimSun" w:hAnsi="Times New Roman"/>
                <w:sz w:val="24"/>
                <w:szCs w:val="24"/>
                <w:lang w:eastAsia="ar-SA"/>
              </w:rPr>
              <w:t xml:space="preserve"> контрольная работа</w:t>
            </w:r>
          </w:p>
        </w:tc>
      </w:tr>
      <w:tr w:rsidR="00B405F3" w:rsidRPr="00385BAD" w14:paraId="363511CF" w14:textId="77777777" w:rsidTr="001728DA">
        <w:trPr>
          <w:trHeight w:val="626"/>
        </w:trPr>
        <w:tc>
          <w:tcPr>
            <w:tcW w:w="534" w:type="dxa"/>
            <w:tcBorders>
              <w:top w:val="single" w:sz="4" w:space="0" w:color="000000"/>
              <w:left w:val="single" w:sz="4" w:space="0" w:color="000000"/>
              <w:bottom w:val="single" w:sz="4" w:space="0" w:color="000000"/>
            </w:tcBorders>
            <w:vAlign w:val="center"/>
          </w:tcPr>
          <w:p w14:paraId="5EF470C0" w14:textId="77777777" w:rsidR="00B405F3" w:rsidRPr="00D63B99" w:rsidRDefault="00B405F3" w:rsidP="00466940">
            <w:pPr>
              <w:snapToGrid w:val="0"/>
              <w:spacing w:after="0" w:line="252"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vAlign w:val="center"/>
          </w:tcPr>
          <w:p w14:paraId="3DB42BCB" w14:textId="77777777" w:rsidR="00B405F3" w:rsidRPr="00D63B99" w:rsidRDefault="00B405F3" w:rsidP="00466940">
            <w:pPr>
              <w:spacing w:after="0" w:line="252" w:lineRule="auto"/>
              <w:jc w:val="both"/>
              <w:rPr>
                <w:rFonts w:ascii="Times New Roman" w:hAnsi="Times New Roman"/>
                <w:sz w:val="24"/>
                <w:szCs w:val="24"/>
              </w:rPr>
            </w:pPr>
            <w:r w:rsidRPr="00D63B99">
              <w:rPr>
                <w:rFonts w:ascii="Times New Roman" w:hAnsi="Times New Roman"/>
                <w:sz w:val="24"/>
                <w:szCs w:val="24"/>
              </w:rPr>
              <w:t>Итого в %</w:t>
            </w:r>
          </w:p>
        </w:tc>
        <w:tc>
          <w:tcPr>
            <w:tcW w:w="851" w:type="dxa"/>
            <w:tcBorders>
              <w:top w:val="single" w:sz="4" w:space="0" w:color="000000"/>
              <w:left w:val="single" w:sz="4" w:space="0" w:color="000000"/>
              <w:bottom w:val="single" w:sz="4" w:space="0" w:color="000000"/>
            </w:tcBorders>
            <w:vAlign w:val="center"/>
          </w:tcPr>
          <w:p w14:paraId="4400D5AD" w14:textId="77777777" w:rsidR="00B405F3" w:rsidRPr="00483595" w:rsidRDefault="00B405F3" w:rsidP="00466940">
            <w:pPr>
              <w:snapToGrid w:val="0"/>
              <w:spacing w:after="0" w:line="252" w:lineRule="auto"/>
              <w:jc w:val="center"/>
              <w:rPr>
                <w:rFonts w:ascii="Times New Roman" w:eastAsia="SimSun" w:hAnsi="Times New Roman"/>
                <w:color w:val="000000" w:themeColor="text1"/>
                <w:sz w:val="24"/>
                <w:szCs w:val="24"/>
                <w:highlight w:val="red"/>
                <w:lang w:eastAsia="ar-SA"/>
              </w:rPr>
            </w:pPr>
          </w:p>
        </w:tc>
        <w:tc>
          <w:tcPr>
            <w:tcW w:w="850" w:type="dxa"/>
            <w:tcBorders>
              <w:top w:val="single" w:sz="4" w:space="0" w:color="000000"/>
              <w:left w:val="single" w:sz="4" w:space="0" w:color="000000"/>
              <w:bottom w:val="single" w:sz="4" w:space="0" w:color="000000"/>
            </w:tcBorders>
            <w:vAlign w:val="center"/>
          </w:tcPr>
          <w:p w14:paraId="6F1219E6" w14:textId="3AD13ABF" w:rsidR="00B405F3" w:rsidRPr="00EE0E56" w:rsidRDefault="003A38F1" w:rsidP="00466940">
            <w:pPr>
              <w:snapToGrid w:val="0"/>
              <w:spacing w:after="0" w:line="252" w:lineRule="auto"/>
              <w:jc w:val="center"/>
              <w:rPr>
                <w:rFonts w:ascii="Times New Roman" w:eastAsia="SimSun" w:hAnsi="Times New Roman"/>
                <w:color w:val="FF0000"/>
                <w:sz w:val="24"/>
                <w:szCs w:val="24"/>
                <w:lang w:eastAsia="ar-SA"/>
              </w:rPr>
            </w:pPr>
            <w:r w:rsidRPr="00EE0E56">
              <w:rPr>
                <w:rFonts w:ascii="Times New Roman" w:eastAsia="SimSun" w:hAnsi="Times New Roman"/>
                <w:sz w:val="24"/>
                <w:szCs w:val="24"/>
                <w:lang w:eastAsia="ar-SA"/>
              </w:rPr>
              <w:t>44</w:t>
            </w:r>
          </w:p>
        </w:tc>
        <w:tc>
          <w:tcPr>
            <w:tcW w:w="709" w:type="dxa"/>
            <w:tcBorders>
              <w:top w:val="single" w:sz="4" w:space="0" w:color="000000"/>
              <w:left w:val="single" w:sz="4" w:space="0" w:color="000000"/>
              <w:bottom w:val="single" w:sz="4" w:space="0" w:color="000000"/>
            </w:tcBorders>
            <w:vAlign w:val="center"/>
          </w:tcPr>
          <w:p w14:paraId="24787468" w14:textId="299C0C82" w:rsidR="00B405F3" w:rsidRPr="006A5515" w:rsidRDefault="006A5515" w:rsidP="00466940">
            <w:pPr>
              <w:snapToGrid w:val="0"/>
              <w:spacing w:after="0" w:line="252" w:lineRule="auto"/>
              <w:jc w:val="center"/>
              <w:rPr>
                <w:rFonts w:ascii="Times New Roman" w:eastAsia="SimSun" w:hAnsi="Times New Roman"/>
                <w:color w:val="000000" w:themeColor="text1"/>
                <w:sz w:val="24"/>
                <w:szCs w:val="24"/>
                <w:lang w:eastAsia="ar-SA"/>
              </w:rPr>
            </w:pPr>
            <w:r w:rsidRPr="006A5515">
              <w:rPr>
                <w:rFonts w:ascii="Times New Roman" w:eastAsia="SimSun" w:hAnsi="Times New Roman"/>
                <w:color w:val="000000" w:themeColor="text1"/>
                <w:sz w:val="24"/>
                <w:szCs w:val="24"/>
                <w:lang w:eastAsia="ar-SA"/>
              </w:rPr>
              <w:t>33</w:t>
            </w:r>
          </w:p>
        </w:tc>
        <w:tc>
          <w:tcPr>
            <w:tcW w:w="879" w:type="dxa"/>
            <w:tcBorders>
              <w:top w:val="single" w:sz="4" w:space="0" w:color="000000"/>
              <w:left w:val="single" w:sz="4" w:space="0" w:color="000000"/>
              <w:bottom w:val="single" w:sz="4" w:space="0" w:color="000000"/>
            </w:tcBorders>
            <w:vAlign w:val="center"/>
          </w:tcPr>
          <w:p w14:paraId="03108D47" w14:textId="0B6115DA" w:rsidR="00B405F3" w:rsidRPr="006A5515" w:rsidRDefault="006A5515" w:rsidP="00466940">
            <w:pPr>
              <w:snapToGrid w:val="0"/>
              <w:spacing w:after="0" w:line="252" w:lineRule="auto"/>
              <w:jc w:val="center"/>
              <w:rPr>
                <w:rFonts w:ascii="Times New Roman" w:eastAsia="SimSun" w:hAnsi="Times New Roman"/>
                <w:color w:val="000000" w:themeColor="text1"/>
                <w:sz w:val="24"/>
                <w:szCs w:val="24"/>
                <w:lang w:eastAsia="ar-SA"/>
              </w:rPr>
            </w:pPr>
            <w:r w:rsidRPr="006A5515">
              <w:rPr>
                <w:rFonts w:ascii="Times New Roman" w:eastAsia="SimSun" w:hAnsi="Times New Roman"/>
                <w:color w:val="000000" w:themeColor="text1"/>
                <w:sz w:val="24"/>
                <w:szCs w:val="24"/>
                <w:lang w:eastAsia="ar-SA"/>
              </w:rPr>
              <w:t>67</w:t>
            </w:r>
          </w:p>
        </w:tc>
        <w:tc>
          <w:tcPr>
            <w:tcW w:w="851" w:type="dxa"/>
            <w:tcBorders>
              <w:top w:val="single" w:sz="4" w:space="0" w:color="000000"/>
              <w:left w:val="single" w:sz="4" w:space="0" w:color="000000"/>
              <w:bottom w:val="single" w:sz="4" w:space="0" w:color="000000"/>
              <w:right w:val="single" w:sz="4" w:space="0" w:color="000000"/>
            </w:tcBorders>
            <w:vAlign w:val="center"/>
          </w:tcPr>
          <w:p w14:paraId="2D087C90" w14:textId="07C78E27" w:rsidR="00B405F3" w:rsidRPr="00EE0E56" w:rsidRDefault="003A38F1" w:rsidP="00466940">
            <w:pPr>
              <w:snapToGrid w:val="0"/>
              <w:spacing w:after="0" w:line="252" w:lineRule="auto"/>
              <w:jc w:val="center"/>
              <w:rPr>
                <w:rFonts w:ascii="Times New Roman" w:eastAsia="SimSun" w:hAnsi="Times New Roman"/>
                <w:color w:val="FF0000"/>
                <w:sz w:val="24"/>
                <w:szCs w:val="24"/>
                <w:lang w:eastAsia="ar-SA"/>
              </w:rPr>
            </w:pPr>
            <w:r w:rsidRPr="00EE0E56">
              <w:rPr>
                <w:rFonts w:ascii="Times New Roman" w:eastAsia="SimSun" w:hAnsi="Times New Roman"/>
                <w:sz w:val="24"/>
                <w:szCs w:val="24"/>
                <w:lang w:eastAsia="ar-SA"/>
              </w:rPr>
              <w:t>56</w:t>
            </w:r>
          </w:p>
        </w:tc>
        <w:tc>
          <w:tcPr>
            <w:tcW w:w="2410" w:type="dxa"/>
            <w:tcBorders>
              <w:top w:val="single" w:sz="4" w:space="0" w:color="000000"/>
              <w:left w:val="single" w:sz="4" w:space="0" w:color="000000"/>
              <w:bottom w:val="single" w:sz="4" w:space="0" w:color="000000"/>
              <w:right w:val="single" w:sz="4" w:space="0" w:color="000000"/>
            </w:tcBorders>
            <w:vAlign w:val="center"/>
          </w:tcPr>
          <w:p w14:paraId="399F7AC1" w14:textId="599651E8" w:rsidR="00B405F3" w:rsidRPr="00385BAD" w:rsidRDefault="00B405F3" w:rsidP="00466940">
            <w:pPr>
              <w:spacing w:after="0" w:line="252" w:lineRule="auto"/>
              <w:jc w:val="both"/>
              <w:rPr>
                <w:rFonts w:ascii="Times New Roman" w:hAnsi="Times New Roman"/>
                <w:sz w:val="24"/>
                <w:szCs w:val="24"/>
              </w:rPr>
            </w:pPr>
          </w:p>
        </w:tc>
      </w:tr>
    </w:tbl>
    <w:p w14:paraId="69E57A88" w14:textId="68433E27" w:rsidR="00E04F71" w:rsidRPr="00E04F71" w:rsidRDefault="00E04F71" w:rsidP="00466940">
      <w:pPr>
        <w:spacing w:line="240" w:lineRule="auto"/>
        <w:ind w:firstLine="720"/>
        <w:jc w:val="both"/>
        <w:rPr>
          <w:rFonts w:ascii="Times New Roman" w:hAnsi="Times New Roman"/>
          <w:sz w:val="28"/>
          <w:szCs w:val="28"/>
        </w:rPr>
      </w:pPr>
      <w:r w:rsidRPr="00E04F71">
        <w:rPr>
          <w:rFonts w:ascii="Times New Roman" w:hAnsi="Times New Roman"/>
          <w:sz w:val="28"/>
          <w:szCs w:val="28"/>
        </w:rPr>
        <w:lastRenderedPageBreak/>
        <w:t>*объ</w:t>
      </w:r>
      <w:r w:rsidR="00276F35">
        <w:rPr>
          <w:rFonts w:ascii="Times New Roman" w:hAnsi="Times New Roman"/>
          <w:sz w:val="28"/>
          <w:szCs w:val="28"/>
        </w:rPr>
        <w:t>ё</w:t>
      </w:r>
      <w:r w:rsidRPr="00E04F71">
        <w:rPr>
          <w:rFonts w:ascii="Times New Roman" w:hAnsi="Times New Roman"/>
          <w:sz w:val="28"/>
          <w:szCs w:val="28"/>
        </w:rPr>
        <w:t>м контактной работы в очной форме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74B0CA4" w14:textId="5DFD3A7D" w:rsidR="003274B4" w:rsidRDefault="00A92387" w:rsidP="0097044B">
      <w:pPr>
        <w:tabs>
          <w:tab w:val="left" w:pos="709"/>
          <w:tab w:val="left" w:pos="993"/>
        </w:tabs>
        <w:spacing w:before="240" w:after="0" w:line="276" w:lineRule="auto"/>
        <w:jc w:val="both"/>
        <w:outlineLvl w:val="0"/>
        <w:rPr>
          <w:rFonts w:ascii="Times New Roman" w:eastAsia="Times New Roman" w:hAnsi="Times New Roman"/>
          <w:b/>
          <w:bCs/>
          <w:color w:val="000000" w:themeColor="text1"/>
          <w:sz w:val="28"/>
          <w:szCs w:val="28"/>
        </w:rPr>
      </w:pPr>
      <w:bookmarkStart w:id="13" w:name="_Toc72164615"/>
      <w:r w:rsidRPr="00526B7C">
        <w:rPr>
          <w:rFonts w:ascii="Times New Roman" w:eastAsia="Times New Roman" w:hAnsi="Times New Roman"/>
          <w:b/>
          <w:bCs/>
          <w:color w:val="000000" w:themeColor="text1"/>
          <w:sz w:val="28"/>
          <w:szCs w:val="28"/>
        </w:rPr>
        <w:t>5.3. Содержание семина</w:t>
      </w:r>
      <w:bookmarkEnd w:id="12"/>
      <w:r w:rsidR="00CA4800" w:rsidRPr="00526B7C">
        <w:rPr>
          <w:rFonts w:ascii="Times New Roman" w:eastAsia="Times New Roman" w:hAnsi="Times New Roman"/>
          <w:b/>
          <w:bCs/>
          <w:color w:val="000000" w:themeColor="text1"/>
          <w:sz w:val="28"/>
          <w:szCs w:val="28"/>
        </w:rPr>
        <w:t>ров</w:t>
      </w:r>
      <w:r w:rsidR="001E59E6" w:rsidRPr="00526B7C">
        <w:rPr>
          <w:rFonts w:ascii="Times New Roman" w:eastAsia="Times New Roman" w:hAnsi="Times New Roman"/>
          <w:b/>
          <w:bCs/>
          <w:color w:val="000000" w:themeColor="text1"/>
          <w:sz w:val="28"/>
          <w:szCs w:val="28"/>
        </w:rPr>
        <w:t>, практических занятий</w:t>
      </w:r>
      <w:bookmarkEnd w:id="13"/>
    </w:p>
    <w:p w14:paraId="1530E3A5" w14:textId="77777777" w:rsidR="00947C1D" w:rsidRPr="00071D88" w:rsidRDefault="00E82FC5" w:rsidP="00276F35">
      <w:pPr>
        <w:tabs>
          <w:tab w:val="left" w:pos="709"/>
          <w:tab w:val="left" w:pos="993"/>
        </w:tabs>
        <w:spacing w:after="0" w:line="276" w:lineRule="auto"/>
        <w:jc w:val="right"/>
        <w:outlineLvl w:val="0"/>
        <w:rPr>
          <w:rFonts w:ascii="Times New Roman" w:eastAsia="Times New Roman" w:hAnsi="Times New Roman"/>
          <w:bCs/>
          <w:sz w:val="24"/>
          <w:szCs w:val="24"/>
        </w:rPr>
      </w:pPr>
      <w:r w:rsidRPr="00071D88">
        <w:rPr>
          <w:rFonts w:ascii="Times New Roman" w:eastAsia="Times New Roman" w:hAnsi="Times New Roman"/>
          <w:bCs/>
          <w:sz w:val="24"/>
          <w:szCs w:val="24"/>
        </w:rPr>
        <w:t>Таблица 4</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386"/>
        <w:gridCol w:w="2552"/>
      </w:tblGrid>
      <w:tr w:rsidR="009665BD" w:rsidRPr="00385BAD" w14:paraId="639B51AF" w14:textId="77777777" w:rsidTr="00B55A17">
        <w:trPr>
          <w:trHeight w:val="1214"/>
          <w:tblHeader/>
          <w:jc w:val="center"/>
        </w:trPr>
        <w:tc>
          <w:tcPr>
            <w:tcW w:w="2269" w:type="dxa"/>
            <w:shd w:val="clear" w:color="auto" w:fill="auto"/>
            <w:vAlign w:val="center"/>
          </w:tcPr>
          <w:p w14:paraId="0F99F25B" w14:textId="0146D7A0" w:rsidR="009665BD" w:rsidRPr="00385BAD" w:rsidRDefault="009665BD" w:rsidP="00BD1862">
            <w:pPr>
              <w:widowControl w:val="0"/>
              <w:tabs>
                <w:tab w:val="left" w:pos="709"/>
                <w:tab w:val="left" w:pos="993"/>
              </w:tabs>
              <w:spacing w:after="0" w:line="240" w:lineRule="auto"/>
              <w:jc w:val="center"/>
              <w:rPr>
                <w:rFonts w:ascii="Times New Roman" w:eastAsia="Times New Roman" w:hAnsi="Times New Roman"/>
                <w:bCs/>
                <w:sz w:val="24"/>
                <w:szCs w:val="24"/>
              </w:rPr>
            </w:pPr>
            <w:r w:rsidRPr="00385BAD">
              <w:rPr>
                <w:rFonts w:ascii="Times New Roman" w:hAnsi="Times New Roman"/>
                <w:b/>
                <w:sz w:val="24"/>
                <w:szCs w:val="24"/>
              </w:rPr>
              <w:t>Наименование тем (разделов)</w:t>
            </w:r>
            <w:r w:rsidR="00276F35">
              <w:rPr>
                <w:rFonts w:ascii="Times New Roman" w:hAnsi="Times New Roman"/>
                <w:b/>
                <w:sz w:val="24"/>
                <w:szCs w:val="24"/>
              </w:rPr>
              <w:br/>
            </w:r>
            <w:r w:rsidRPr="00385BAD">
              <w:rPr>
                <w:rFonts w:ascii="Times New Roman" w:hAnsi="Times New Roman"/>
                <w:b/>
                <w:sz w:val="24"/>
                <w:szCs w:val="24"/>
              </w:rPr>
              <w:t>дисциплины</w:t>
            </w:r>
          </w:p>
        </w:tc>
        <w:tc>
          <w:tcPr>
            <w:tcW w:w="5386" w:type="dxa"/>
            <w:shd w:val="clear" w:color="auto" w:fill="auto"/>
            <w:vAlign w:val="center"/>
          </w:tcPr>
          <w:p w14:paraId="1FF3567E" w14:textId="186530B9" w:rsidR="009665BD" w:rsidRPr="00385BAD" w:rsidRDefault="009665BD" w:rsidP="00BD1862">
            <w:pPr>
              <w:widowControl w:val="0"/>
              <w:spacing w:after="0" w:line="240" w:lineRule="auto"/>
              <w:jc w:val="center"/>
              <w:rPr>
                <w:rFonts w:ascii="Times New Roman" w:hAnsi="Times New Roman"/>
                <w:b/>
                <w:sz w:val="24"/>
                <w:szCs w:val="24"/>
              </w:rPr>
            </w:pPr>
            <w:r w:rsidRPr="00385BAD">
              <w:rPr>
                <w:rFonts w:ascii="Times New Roman" w:hAnsi="Times New Roman"/>
                <w:b/>
                <w:sz w:val="24"/>
                <w:szCs w:val="24"/>
              </w:rPr>
              <w:t>Перечень вопросов для обсуждения на</w:t>
            </w:r>
            <w:r w:rsidR="00276F35">
              <w:rPr>
                <w:rFonts w:ascii="Times New Roman" w:hAnsi="Times New Roman"/>
                <w:b/>
                <w:sz w:val="24"/>
                <w:szCs w:val="24"/>
              </w:rPr>
              <w:br/>
            </w:r>
            <w:r w:rsidRPr="00385BAD">
              <w:rPr>
                <w:rFonts w:ascii="Times New Roman" w:hAnsi="Times New Roman"/>
                <w:b/>
                <w:sz w:val="24"/>
                <w:szCs w:val="24"/>
              </w:rPr>
              <w:t>семинар</w:t>
            </w:r>
            <w:r w:rsidR="00F87070">
              <w:rPr>
                <w:rFonts w:ascii="Times New Roman" w:hAnsi="Times New Roman"/>
                <w:b/>
                <w:sz w:val="24"/>
                <w:szCs w:val="24"/>
              </w:rPr>
              <w:t>ах</w:t>
            </w:r>
            <w:r w:rsidRPr="00385BAD">
              <w:rPr>
                <w:rFonts w:ascii="Times New Roman" w:hAnsi="Times New Roman"/>
                <w:b/>
                <w:sz w:val="24"/>
                <w:szCs w:val="24"/>
              </w:rPr>
              <w:t>, практических занятиях,</w:t>
            </w:r>
            <w:r w:rsidR="00276F35">
              <w:rPr>
                <w:rFonts w:ascii="Times New Roman" w:hAnsi="Times New Roman"/>
                <w:b/>
                <w:sz w:val="24"/>
                <w:szCs w:val="24"/>
              </w:rPr>
              <w:br/>
            </w:r>
            <w:r w:rsidRPr="00385BAD">
              <w:rPr>
                <w:rFonts w:ascii="Times New Roman" w:hAnsi="Times New Roman"/>
                <w:b/>
                <w:sz w:val="24"/>
                <w:szCs w:val="24"/>
              </w:rPr>
              <w:t>рекомендуемые источники из разделов 8,9 (указывается раздел и порядковый номер</w:t>
            </w:r>
            <w:r w:rsidR="00276F35">
              <w:rPr>
                <w:rFonts w:ascii="Times New Roman" w:hAnsi="Times New Roman"/>
                <w:b/>
                <w:sz w:val="24"/>
                <w:szCs w:val="24"/>
              </w:rPr>
              <w:br/>
            </w:r>
            <w:r w:rsidRPr="00385BAD">
              <w:rPr>
                <w:rFonts w:ascii="Times New Roman" w:hAnsi="Times New Roman"/>
                <w:b/>
                <w:sz w:val="24"/>
                <w:szCs w:val="24"/>
              </w:rPr>
              <w:t>источника)</w:t>
            </w:r>
          </w:p>
        </w:tc>
        <w:tc>
          <w:tcPr>
            <w:tcW w:w="2552" w:type="dxa"/>
            <w:shd w:val="clear" w:color="auto" w:fill="auto"/>
            <w:vAlign w:val="center"/>
          </w:tcPr>
          <w:p w14:paraId="5549D38C" w14:textId="77777777" w:rsidR="009665BD" w:rsidRPr="00385BAD" w:rsidRDefault="009665BD" w:rsidP="00BD1862">
            <w:pPr>
              <w:widowControl w:val="0"/>
              <w:tabs>
                <w:tab w:val="left" w:pos="709"/>
                <w:tab w:val="left" w:pos="993"/>
              </w:tabs>
              <w:spacing w:after="0" w:line="240" w:lineRule="auto"/>
              <w:jc w:val="center"/>
              <w:rPr>
                <w:rFonts w:ascii="Times New Roman" w:eastAsia="Times New Roman" w:hAnsi="Times New Roman"/>
                <w:b/>
                <w:bCs/>
                <w:sz w:val="24"/>
                <w:szCs w:val="24"/>
              </w:rPr>
            </w:pPr>
          </w:p>
          <w:p w14:paraId="0C458F68" w14:textId="77777777" w:rsidR="009665BD" w:rsidRPr="00385BAD" w:rsidRDefault="009665BD" w:rsidP="00BD1862">
            <w:pPr>
              <w:widowControl w:val="0"/>
              <w:tabs>
                <w:tab w:val="left" w:pos="709"/>
                <w:tab w:val="left" w:pos="993"/>
              </w:tabs>
              <w:spacing w:after="0" w:line="240" w:lineRule="auto"/>
              <w:jc w:val="center"/>
              <w:rPr>
                <w:rFonts w:ascii="Times New Roman" w:eastAsia="Times New Roman" w:hAnsi="Times New Roman"/>
                <w:b/>
                <w:bCs/>
                <w:sz w:val="24"/>
                <w:szCs w:val="24"/>
              </w:rPr>
            </w:pPr>
            <w:r w:rsidRPr="00385BAD">
              <w:rPr>
                <w:rFonts w:ascii="Times New Roman" w:hAnsi="Times New Roman"/>
                <w:b/>
                <w:sz w:val="24"/>
                <w:szCs w:val="24"/>
              </w:rPr>
              <w:t>Формы проведения занятий</w:t>
            </w:r>
          </w:p>
        </w:tc>
      </w:tr>
      <w:tr w:rsidR="00D63B99" w:rsidRPr="00D63B99" w14:paraId="05345FB2" w14:textId="77777777" w:rsidTr="00B55A17">
        <w:trPr>
          <w:jc w:val="center"/>
        </w:trPr>
        <w:tc>
          <w:tcPr>
            <w:tcW w:w="2269" w:type="dxa"/>
            <w:shd w:val="clear" w:color="auto" w:fill="auto"/>
            <w:vAlign w:val="center"/>
          </w:tcPr>
          <w:p w14:paraId="181BE36D" w14:textId="3DB54AD6" w:rsidR="0001002E" w:rsidRPr="00D63B99" w:rsidRDefault="00476CE9" w:rsidP="00556367">
            <w:pPr>
              <w:widowControl w:val="0"/>
              <w:snapToGrid w:val="0"/>
              <w:spacing w:after="0" w:line="240" w:lineRule="auto"/>
              <w:rPr>
                <w:rFonts w:ascii="Times New Roman" w:eastAsia="Times New Roman" w:hAnsi="Times New Roman"/>
                <w:sz w:val="24"/>
                <w:szCs w:val="24"/>
                <w:lang w:eastAsia="ar-SA"/>
              </w:rPr>
            </w:pPr>
            <w:r w:rsidRPr="00276F35">
              <w:rPr>
                <w:rFonts w:ascii="Times New Roman" w:hAnsi="Times New Roman"/>
                <w:bCs/>
                <w:sz w:val="24"/>
                <w:szCs w:val="24"/>
              </w:rPr>
              <w:t>Архитектура безопасности информационно-технологических</w:t>
            </w:r>
            <w:r>
              <w:rPr>
                <w:rFonts w:ascii="Times New Roman" w:hAnsi="Times New Roman"/>
                <w:bCs/>
                <w:sz w:val="24"/>
                <w:szCs w:val="24"/>
              </w:rPr>
              <w:t xml:space="preserve"> </w:t>
            </w:r>
            <w:r w:rsidR="005573DC">
              <w:rPr>
                <w:rFonts w:ascii="Times New Roman" w:hAnsi="Times New Roman"/>
                <w:bCs/>
                <w:sz w:val="24"/>
                <w:szCs w:val="24"/>
              </w:rPr>
              <w:t xml:space="preserve">(автоматизированных) </w:t>
            </w:r>
            <w:r w:rsidRPr="00276F35">
              <w:rPr>
                <w:rFonts w:ascii="Times New Roman" w:hAnsi="Times New Roman"/>
                <w:bCs/>
                <w:sz w:val="24"/>
                <w:szCs w:val="24"/>
              </w:rPr>
              <w:t>систем</w:t>
            </w:r>
            <w:r w:rsidR="005573DC">
              <w:rPr>
                <w:rFonts w:ascii="Times New Roman" w:hAnsi="Times New Roman"/>
                <w:bCs/>
                <w:sz w:val="24"/>
                <w:szCs w:val="24"/>
              </w:rPr>
              <w:t xml:space="preserve"> </w:t>
            </w:r>
            <w:r w:rsidR="00627A32" w:rsidRPr="00627A32">
              <w:rPr>
                <w:rFonts w:ascii="Times New Roman" w:hAnsi="Times New Roman"/>
                <w:bCs/>
                <w:sz w:val="24"/>
                <w:szCs w:val="24"/>
              </w:rPr>
              <w:t>(объектов защиты</w:t>
            </w:r>
            <w:r w:rsidR="00627A32">
              <w:rPr>
                <w:rFonts w:ascii="Times New Roman" w:hAnsi="Times New Roman"/>
                <w:bCs/>
                <w:sz w:val="24"/>
                <w:szCs w:val="24"/>
              </w:rPr>
              <w:t>)</w:t>
            </w:r>
            <w:r w:rsidRPr="00276F35">
              <w:rPr>
                <w:rFonts w:ascii="Times New Roman" w:hAnsi="Times New Roman"/>
                <w:bCs/>
                <w:sz w:val="24"/>
                <w:szCs w:val="24"/>
              </w:rPr>
              <w:t xml:space="preserve"> в финансово</w:t>
            </w:r>
            <w:r w:rsidR="00951F41">
              <w:rPr>
                <w:rFonts w:ascii="Times New Roman" w:hAnsi="Times New Roman"/>
                <w:bCs/>
                <w:sz w:val="24"/>
                <w:szCs w:val="24"/>
              </w:rPr>
              <w:t>-банковской</w:t>
            </w:r>
            <w:r w:rsidRPr="00276F35">
              <w:rPr>
                <w:rFonts w:ascii="Times New Roman" w:hAnsi="Times New Roman"/>
                <w:bCs/>
                <w:sz w:val="24"/>
                <w:szCs w:val="24"/>
              </w:rPr>
              <w:t xml:space="preserve"> сфере</w:t>
            </w:r>
          </w:p>
        </w:tc>
        <w:tc>
          <w:tcPr>
            <w:tcW w:w="5386" w:type="dxa"/>
            <w:shd w:val="clear" w:color="auto" w:fill="auto"/>
          </w:tcPr>
          <w:p w14:paraId="6E6A425D" w14:textId="6CFB0355" w:rsidR="0012138B" w:rsidRPr="00476CE9" w:rsidRDefault="00476CE9" w:rsidP="00556367">
            <w:pPr>
              <w:widowControl w:val="0"/>
              <w:spacing w:after="0" w:line="240" w:lineRule="auto"/>
              <w:rPr>
                <w:rFonts w:ascii="Times New Roman" w:eastAsia="Times New Roman" w:hAnsi="Times New Roman"/>
                <w:sz w:val="24"/>
                <w:szCs w:val="24"/>
                <w:lang w:eastAsia="ru-RU"/>
              </w:rPr>
            </w:pPr>
            <w:r w:rsidRPr="00476CE9">
              <w:rPr>
                <w:rFonts w:ascii="Times New Roman" w:hAnsi="Times New Roman"/>
                <w:bCs/>
                <w:sz w:val="24"/>
                <w:szCs w:val="24"/>
              </w:rPr>
              <w:t xml:space="preserve">Понятие, классификация и источники угроз ИБ, а также их последствия. </w:t>
            </w:r>
            <w:r w:rsidRPr="00476CE9">
              <w:rPr>
                <w:rFonts w:ascii="Times New Roman" w:eastAsia="MS Mincho" w:hAnsi="Times New Roman"/>
                <w:sz w:val="24"/>
                <w:szCs w:val="24"/>
              </w:rPr>
              <w:t>Функция, способы и средства обеспечения ИБ. Архитектура безопасности Эталонной модели взаимодействия открытых систем (ЭМВОС) и Интернет-сети. Принципы архитектуры безопасности Интернет-сети</w:t>
            </w:r>
            <w:r w:rsidR="0012138B" w:rsidRPr="00476CE9">
              <w:rPr>
                <w:rFonts w:ascii="Times New Roman" w:eastAsia="Times New Roman" w:hAnsi="Times New Roman"/>
                <w:sz w:val="24"/>
                <w:szCs w:val="24"/>
                <w:lang w:eastAsia="ru-RU"/>
              </w:rPr>
              <w:t>.</w:t>
            </w:r>
          </w:p>
          <w:p w14:paraId="0C104A0C" w14:textId="77777777" w:rsidR="00AD3362" w:rsidRDefault="00AD3362" w:rsidP="00556367">
            <w:pPr>
              <w:widowControl w:val="0"/>
              <w:spacing w:after="0" w:line="240" w:lineRule="auto"/>
              <w:rPr>
                <w:rFonts w:ascii="Times New Roman" w:hAnsi="Times New Roman"/>
                <w:sz w:val="24"/>
                <w:szCs w:val="24"/>
              </w:rPr>
            </w:pPr>
          </w:p>
          <w:p w14:paraId="1CAC40D6" w14:textId="1CBE5C64" w:rsidR="00AD3362" w:rsidRDefault="00F87070" w:rsidP="00556367">
            <w:pPr>
              <w:widowControl w:val="0"/>
              <w:spacing w:after="0" w:line="240" w:lineRule="auto"/>
              <w:rPr>
                <w:rFonts w:ascii="Times New Roman" w:hAnsi="Times New Roman"/>
                <w:sz w:val="24"/>
                <w:szCs w:val="24"/>
              </w:rPr>
            </w:pPr>
            <w:r w:rsidRPr="00AD3362">
              <w:rPr>
                <w:rFonts w:ascii="Times New Roman" w:hAnsi="Times New Roman"/>
                <w:sz w:val="24"/>
                <w:szCs w:val="24"/>
              </w:rPr>
              <w:t>Источники:</w:t>
            </w:r>
          </w:p>
          <w:p w14:paraId="04571DA8" w14:textId="7E7E9B9D" w:rsidR="00AD3362" w:rsidRDefault="00F87070" w:rsidP="00556367">
            <w:pPr>
              <w:widowControl w:val="0"/>
              <w:spacing w:after="0" w:line="240" w:lineRule="auto"/>
              <w:rPr>
                <w:rFonts w:ascii="Times New Roman" w:hAnsi="Times New Roman"/>
                <w:sz w:val="24"/>
                <w:szCs w:val="24"/>
              </w:rPr>
            </w:pPr>
            <w:r w:rsidRPr="00AD3362">
              <w:rPr>
                <w:rFonts w:ascii="Times New Roman" w:hAnsi="Times New Roman"/>
                <w:sz w:val="24"/>
                <w:szCs w:val="24"/>
              </w:rPr>
              <w:t>раздел 8: 1-</w:t>
            </w:r>
            <w:r w:rsidR="00AD3362" w:rsidRPr="00627A32">
              <w:rPr>
                <w:rFonts w:ascii="Times New Roman" w:hAnsi="Times New Roman"/>
                <w:sz w:val="24"/>
                <w:szCs w:val="24"/>
              </w:rPr>
              <w:t>2</w:t>
            </w:r>
            <w:r w:rsidRPr="00AD3362">
              <w:rPr>
                <w:rFonts w:ascii="Times New Roman" w:hAnsi="Times New Roman"/>
                <w:sz w:val="24"/>
                <w:szCs w:val="24"/>
              </w:rPr>
              <w:t>;</w:t>
            </w:r>
          </w:p>
          <w:p w14:paraId="40D9E801" w14:textId="45634246" w:rsidR="0008634C" w:rsidRPr="00464BB5" w:rsidRDefault="00F87070" w:rsidP="00556367">
            <w:pPr>
              <w:widowControl w:val="0"/>
              <w:spacing w:after="0" w:line="240" w:lineRule="auto"/>
              <w:rPr>
                <w:rFonts w:ascii="Times New Roman" w:hAnsi="Times New Roman"/>
                <w:sz w:val="24"/>
                <w:szCs w:val="24"/>
                <w:highlight w:val="green"/>
              </w:rPr>
            </w:pPr>
            <w:r w:rsidRPr="00AD3362">
              <w:rPr>
                <w:rFonts w:ascii="Times New Roman" w:hAnsi="Times New Roman"/>
                <w:sz w:val="24"/>
                <w:szCs w:val="24"/>
              </w:rPr>
              <w:t xml:space="preserve">раздел 9: </w:t>
            </w:r>
            <w:r w:rsidR="00694A07">
              <w:rPr>
                <w:rFonts w:ascii="Times New Roman" w:hAnsi="Times New Roman"/>
                <w:sz w:val="24"/>
                <w:szCs w:val="24"/>
              </w:rPr>
              <w:t>15</w:t>
            </w:r>
            <w:r w:rsidRPr="00AD3362">
              <w:rPr>
                <w:rFonts w:ascii="Times New Roman" w:hAnsi="Times New Roman"/>
                <w:sz w:val="24"/>
                <w:szCs w:val="24"/>
              </w:rPr>
              <w:t>-</w:t>
            </w:r>
            <w:r w:rsidR="001548E2" w:rsidRPr="00627A32">
              <w:rPr>
                <w:rFonts w:ascii="Times New Roman" w:hAnsi="Times New Roman"/>
                <w:sz w:val="24"/>
                <w:szCs w:val="24"/>
              </w:rPr>
              <w:t>3</w:t>
            </w:r>
            <w:r w:rsidR="00DD6E4A">
              <w:rPr>
                <w:rFonts w:ascii="Times New Roman" w:hAnsi="Times New Roman"/>
                <w:sz w:val="24"/>
                <w:szCs w:val="24"/>
              </w:rPr>
              <w:t>1</w:t>
            </w:r>
          </w:p>
        </w:tc>
        <w:tc>
          <w:tcPr>
            <w:tcW w:w="2552" w:type="dxa"/>
            <w:shd w:val="clear" w:color="auto" w:fill="auto"/>
            <w:vAlign w:val="center"/>
          </w:tcPr>
          <w:p w14:paraId="02A64FA0" w14:textId="501A3079" w:rsidR="0001002E" w:rsidRPr="00D63B99" w:rsidRDefault="00AD3362" w:rsidP="00556367">
            <w:pPr>
              <w:widowControl w:val="0"/>
              <w:spacing w:after="0" w:line="240" w:lineRule="auto"/>
              <w:rPr>
                <w:rFonts w:ascii="Times New Roman" w:hAnsi="Times New Roman"/>
                <w:sz w:val="24"/>
                <w:szCs w:val="24"/>
              </w:rPr>
            </w:pPr>
            <w:r w:rsidRPr="00D63B99">
              <w:rPr>
                <w:rFonts w:ascii="Times New Roman" w:hAnsi="Times New Roman"/>
                <w:sz w:val="24"/>
                <w:szCs w:val="24"/>
              </w:rPr>
              <w:t xml:space="preserve">Групповые </w:t>
            </w:r>
            <w:r w:rsidR="0001002E" w:rsidRPr="00D63B99">
              <w:rPr>
                <w:rFonts w:ascii="Times New Roman" w:hAnsi="Times New Roman"/>
                <w:sz w:val="24"/>
                <w:szCs w:val="24"/>
              </w:rPr>
              <w:t>дискуссии</w:t>
            </w:r>
            <w:r w:rsidR="0012138B">
              <w:rPr>
                <w:rFonts w:ascii="Times New Roman" w:hAnsi="Times New Roman"/>
                <w:sz w:val="24"/>
                <w:szCs w:val="24"/>
              </w:rPr>
              <w:t>,</w:t>
            </w:r>
            <w:r w:rsidR="0001002E" w:rsidRPr="00D63B99">
              <w:rPr>
                <w:rFonts w:ascii="Times New Roman" w:hAnsi="Times New Roman"/>
                <w:sz w:val="24"/>
                <w:szCs w:val="24"/>
              </w:rPr>
              <w:t xml:space="preserve"> презентация </w:t>
            </w:r>
            <w:r w:rsidR="00476CE9">
              <w:rPr>
                <w:rFonts w:ascii="Times New Roman" w:hAnsi="Times New Roman"/>
                <w:sz w:val="24"/>
                <w:szCs w:val="24"/>
              </w:rPr>
              <w:t>угроз ИБ, принципов архитектуры безопасности, способов и средств обеспечения ИБ</w:t>
            </w:r>
            <w:r w:rsidR="0001002E" w:rsidRPr="00D63B99">
              <w:rPr>
                <w:rFonts w:ascii="Times New Roman" w:hAnsi="Times New Roman"/>
                <w:sz w:val="24"/>
                <w:szCs w:val="24"/>
              </w:rPr>
              <w:t>.</w:t>
            </w:r>
          </w:p>
          <w:p w14:paraId="35B894E2" w14:textId="7F63CD70" w:rsidR="0001002E" w:rsidRPr="00D63B99" w:rsidRDefault="0001002E" w:rsidP="00556367">
            <w:pPr>
              <w:widowControl w:val="0"/>
              <w:spacing w:before="120" w:after="0" w:line="240" w:lineRule="auto"/>
              <w:rPr>
                <w:rFonts w:ascii="Times New Roman" w:hAnsi="Times New Roman"/>
                <w:sz w:val="24"/>
                <w:szCs w:val="24"/>
              </w:rPr>
            </w:pPr>
            <w:r w:rsidRPr="00D63B99">
              <w:rPr>
                <w:rFonts w:ascii="Times New Roman" w:eastAsia="Times New Roman" w:hAnsi="Times New Roman"/>
                <w:sz w:val="24"/>
                <w:szCs w:val="24"/>
                <w:lang w:eastAsia="ar-SA"/>
              </w:rPr>
              <w:t>Учебное задание:</w:t>
            </w:r>
            <w:r w:rsidR="00476CE9">
              <w:rPr>
                <w:rFonts w:ascii="Times New Roman" w:eastAsia="Times New Roman" w:hAnsi="Times New Roman"/>
                <w:sz w:val="24"/>
                <w:szCs w:val="24"/>
                <w:lang w:eastAsia="ar-SA"/>
              </w:rPr>
              <w:br/>
            </w:r>
            <w:r w:rsidR="00476CE9" w:rsidRPr="00476CE9">
              <w:rPr>
                <w:rFonts w:ascii="Times New Roman" w:hAnsi="Times New Roman"/>
                <w:bCs/>
                <w:sz w:val="24"/>
                <w:szCs w:val="24"/>
              </w:rPr>
              <w:t>Понятие, классификация и источники угроз ИБ, а также последствия их</w:t>
            </w:r>
            <w:r w:rsidR="00476CE9">
              <w:rPr>
                <w:rFonts w:ascii="Times New Roman" w:hAnsi="Times New Roman"/>
                <w:bCs/>
                <w:sz w:val="24"/>
                <w:szCs w:val="24"/>
              </w:rPr>
              <w:t xml:space="preserve"> реализации</w:t>
            </w:r>
            <w:r w:rsidR="00476CE9" w:rsidRPr="00476CE9">
              <w:rPr>
                <w:rFonts w:ascii="Times New Roman" w:hAnsi="Times New Roman"/>
                <w:bCs/>
                <w:sz w:val="24"/>
                <w:szCs w:val="24"/>
              </w:rPr>
              <w:t xml:space="preserve"> </w:t>
            </w:r>
          </w:p>
        </w:tc>
      </w:tr>
      <w:tr w:rsidR="00D63B99" w:rsidRPr="00D63B99" w14:paraId="0AACA97C" w14:textId="77777777" w:rsidTr="00B55A17">
        <w:trPr>
          <w:jc w:val="center"/>
        </w:trPr>
        <w:tc>
          <w:tcPr>
            <w:tcW w:w="2269" w:type="dxa"/>
            <w:shd w:val="clear" w:color="auto" w:fill="auto"/>
            <w:vAlign w:val="center"/>
          </w:tcPr>
          <w:p w14:paraId="4547EEFA" w14:textId="66245E63" w:rsidR="0001002E" w:rsidRPr="00D63B99" w:rsidRDefault="00476CE9" w:rsidP="00556367">
            <w:pPr>
              <w:widowControl w:val="0"/>
              <w:snapToGrid w:val="0"/>
              <w:spacing w:after="0" w:line="240" w:lineRule="auto"/>
              <w:rPr>
                <w:rFonts w:ascii="Times New Roman" w:eastAsia="SimSun" w:hAnsi="Times New Roman"/>
                <w:sz w:val="24"/>
                <w:szCs w:val="24"/>
                <w:lang w:eastAsia="ar-SA"/>
              </w:rPr>
            </w:pPr>
            <w:r w:rsidRPr="00276F35">
              <w:rPr>
                <w:rFonts w:ascii="Times New Roman" w:hAnsi="Times New Roman"/>
                <w:bCs/>
                <w:sz w:val="24"/>
                <w:szCs w:val="24"/>
              </w:rPr>
              <w:t>Концепции обеспечения ИБ информационно-технологических</w:t>
            </w:r>
            <w:r>
              <w:rPr>
                <w:rFonts w:ascii="Times New Roman" w:hAnsi="Times New Roman"/>
                <w:bCs/>
                <w:sz w:val="24"/>
                <w:szCs w:val="24"/>
              </w:rPr>
              <w:t xml:space="preserve"> </w:t>
            </w:r>
            <w:r w:rsidRPr="00276F35">
              <w:rPr>
                <w:rFonts w:ascii="Times New Roman" w:hAnsi="Times New Roman"/>
                <w:bCs/>
                <w:sz w:val="24"/>
                <w:szCs w:val="24"/>
              </w:rPr>
              <w:t xml:space="preserve">систем </w:t>
            </w:r>
            <w:r w:rsidR="00A96AAF" w:rsidRPr="00BD1862">
              <w:rPr>
                <w:rFonts w:ascii="Times New Roman" w:hAnsi="Times New Roman"/>
                <w:bCs/>
                <w:sz w:val="24"/>
                <w:szCs w:val="24"/>
              </w:rPr>
              <w:t xml:space="preserve"> в </w:t>
            </w:r>
            <w:r w:rsidR="00A96AAF">
              <w:rPr>
                <w:rFonts w:ascii="Times New Roman" w:hAnsi="Times New Roman"/>
                <w:bCs/>
                <w:sz w:val="24"/>
                <w:szCs w:val="24"/>
              </w:rPr>
              <w:t>финансово-банковской сфере</w:t>
            </w:r>
          </w:p>
        </w:tc>
        <w:tc>
          <w:tcPr>
            <w:tcW w:w="5386" w:type="dxa"/>
            <w:shd w:val="clear" w:color="auto" w:fill="auto"/>
            <w:vAlign w:val="center"/>
          </w:tcPr>
          <w:p w14:paraId="5E611631" w14:textId="026EF67C" w:rsidR="00476CE9" w:rsidRDefault="00476CE9" w:rsidP="00556367">
            <w:pPr>
              <w:spacing w:after="0" w:line="240" w:lineRule="auto"/>
              <w:rPr>
                <w:rFonts w:ascii="Times New Roman" w:hAnsi="Times New Roman"/>
                <w:sz w:val="24"/>
                <w:szCs w:val="24"/>
              </w:rPr>
            </w:pPr>
            <w:r w:rsidRPr="00476CE9">
              <w:rPr>
                <w:rFonts w:ascii="Times New Roman" w:hAnsi="Times New Roman"/>
                <w:sz w:val="24"/>
                <w:szCs w:val="24"/>
              </w:rPr>
              <w:t>Общие концепции обеспечения ИБ. Направления (службы) обеспечения ИБ: аутентификация, уп</w:t>
            </w:r>
            <w:r w:rsidRPr="00476CE9">
              <w:rPr>
                <w:rFonts w:ascii="Times New Roman" w:hAnsi="Times New Roman"/>
                <w:sz w:val="24"/>
                <w:szCs w:val="24"/>
              </w:rPr>
              <w:softHyphen/>
              <w:t>равление доступом, обеспечение неотказуемости, конфиденциальности, целостности и криптографическими ключами, и аудит ИБ. Информация, необходимая для обеспечения ИБ. Сетевой сегмент и политика обеспечения безопасности. Вспомогательные и функциональные средства обеспечения ИБ. Взаимосвязи между способами обеспечения ИБ.</w:t>
            </w:r>
          </w:p>
          <w:p w14:paraId="75F2A0C0" w14:textId="77777777" w:rsidR="003F6100" w:rsidRPr="00476CE9" w:rsidRDefault="003F6100" w:rsidP="00556367">
            <w:pPr>
              <w:spacing w:after="0" w:line="240" w:lineRule="auto"/>
              <w:rPr>
                <w:rFonts w:ascii="Times New Roman" w:eastAsia="Times New Roman" w:hAnsi="Times New Roman"/>
                <w:sz w:val="24"/>
                <w:szCs w:val="24"/>
                <w:lang w:eastAsia="ru-RU"/>
              </w:rPr>
            </w:pPr>
          </w:p>
          <w:p w14:paraId="172D141D" w14:textId="77777777" w:rsidR="00AD3362" w:rsidRDefault="00AD3362" w:rsidP="00556367">
            <w:pPr>
              <w:widowControl w:val="0"/>
              <w:spacing w:after="0" w:line="240" w:lineRule="auto"/>
              <w:rPr>
                <w:rFonts w:ascii="Times New Roman" w:hAnsi="Times New Roman"/>
                <w:sz w:val="24"/>
                <w:szCs w:val="24"/>
              </w:rPr>
            </w:pPr>
            <w:r w:rsidRPr="00AD3362">
              <w:rPr>
                <w:rFonts w:ascii="Times New Roman" w:hAnsi="Times New Roman"/>
                <w:sz w:val="24"/>
                <w:szCs w:val="24"/>
              </w:rPr>
              <w:t>Источники:</w:t>
            </w:r>
          </w:p>
          <w:p w14:paraId="37695EB3" w14:textId="0757DEDB" w:rsidR="00AD3362" w:rsidRDefault="00AD3362" w:rsidP="00556367">
            <w:pPr>
              <w:widowControl w:val="0"/>
              <w:spacing w:after="0" w:line="240" w:lineRule="auto"/>
              <w:rPr>
                <w:rFonts w:ascii="Times New Roman" w:hAnsi="Times New Roman"/>
                <w:sz w:val="24"/>
                <w:szCs w:val="24"/>
              </w:rPr>
            </w:pPr>
            <w:r w:rsidRPr="00AD3362">
              <w:rPr>
                <w:rFonts w:ascii="Times New Roman" w:hAnsi="Times New Roman"/>
                <w:sz w:val="24"/>
                <w:szCs w:val="24"/>
              </w:rPr>
              <w:t>раздел 8: 1-</w:t>
            </w:r>
            <w:r w:rsidR="00DD6E4A">
              <w:rPr>
                <w:rFonts w:ascii="Times New Roman" w:hAnsi="Times New Roman"/>
                <w:sz w:val="24"/>
                <w:szCs w:val="24"/>
              </w:rPr>
              <w:t>3</w:t>
            </w:r>
            <w:r w:rsidRPr="00AD3362">
              <w:rPr>
                <w:rFonts w:ascii="Times New Roman" w:hAnsi="Times New Roman"/>
                <w:sz w:val="24"/>
                <w:szCs w:val="24"/>
              </w:rPr>
              <w:t>;</w:t>
            </w:r>
          </w:p>
          <w:p w14:paraId="683B7C93" w14:textId="63073366" w:rsidR="007D5C89" w:rsidRPr="00D014BD" w:rsidRDefault="00AD3362" w:rsidP="00556367">
            <w:pPr>
              <w:widowControl w:val="0"/>
              <w:spacing w:after="0" w:line="240" w:lineRule="auto"/>
              <w:rPr>
                <w:rFonts w:ascii="Times New Roman" w:hAnsi="Times New Roman"/>
                <w:sz w:val="24"/>
                <w:szCs w:val="24"/>
              </w:rPr>
            </w:pPr>
            <w:r w:rsidRPr="00AD3362">
              <w:rPr>
                <w:rFonts w:ascii="Times New Roman" w:hAnsi="Times New Roman"/>
                <w:sz w:val="24"/>
                <w:szCs w:val="24"/>
              </w:rPr>
              <w:t xml:space="preserve">раздел 9: </w:t>
            </w:r>
            <w:r w:rsidR="00694A07">
              <w:rPr>
                <w:rFonts w:ascii="Times New Roman" w:hAnsi="Times New Roman"/>
                <w:sz w:val="24"/>
                <w:szCs w:val="24"/>
              </w:rPr>
              <w:t>15</w:t>
            </w:r>
            <w:r w:rsidRPr="00AD3362">
              <w:rPr>
                <w:rFonts w:ascii="Times New Roman" w:hAnsi="Times New Roman"/>
                <w:sz w:val="24"/>
                <w:szCs w:val="24"/>
              </w:rPr>
              <w:t>-</w:t>
            </w:r>
            <w:r w:rsidR="00D014BD">
              <w:rPr>
                <w:rFonts w:ascii="Times New Roman" w:hAnsi="Times New Roman"/>
                <w:sz w:val="24"/>
                <w:szCs w:val="24"/>
              </w:rPr>
              <w:t>3</w:t>
            </w:r>
            <w:r w:rsidR="00DD6E4A">
              <w:rPr>
                <w:rFonts w:ascii="Times New Roman" w:hAnsi="Times New Roman"/>
                <w:sz w:val="24"/>
                <w:szCs w:val="24"/>
              </w:rPr>
              <w:t>1</w:t>
            </w:r>
          </w:p>
        </w:tc>
        <w:tc>
          <w:tcPr>
            <w:tcW w:w="2552" w:type="dxa"/>
            <w:shd w:val="clear" w:color="auto" w:fill="auto"/>
          </w:tcPr>
          <w:p w14:paraId="4D271507" w14:textId="13F27573" w:rsidR="0001002E" w:rsidRPr="00D63B99" w:rsidRDefault="00AD3362" w:rsidP="00556367">
            <w:pPr>
              <w:widowControl w:val="0"/>
              <w:spacing w:after="0" w:line="240" w:lineRule="auto"/>
              <w:rPr>
                <w:rFonts w:ascii="Times New Roman" w:hAnsi="Times New Roman"/>
                <w:sz w:val="24"/>
                <w:szCs w:val="24"/>
              </w:rPr>
            </w:pPr>
            <w:r w:rsidRPr="00D63B99">
              <w:rPr>
                <w:rFonts w:ascii="Times New Roman" w:hAnsi="Times New Roman"/>
                <w:sz w:val="24"/>
                <w:szCs w:val="24"/>
              </w:rPr>
              <w:t xml:space="preserve">Групповые </w:t>
            </w:r>
            <w:r w:rsidR="0001002E" w:rsidRPr="00D63B99">
              <w:rPr>
                <w:rFonts w:ascii="Times New Roman" w:hAnsi="Times New Roman"/>
                <w:sz w:val="24"/>
                <w:szCs w:val="24"/>
              </w:rPr>
              <w:t>дискуссии</w:t>
            </w:r>
            <w:r w:rsidR="0012138B">
              <w:rPr>
                <w:rFonts w:ascii="Times New Roman" w:hAnsi="Times New Roman"/>
                <w:sz w:val="24"/>
                <w:szCs w:val="24"/>
              </w:rPr>
              <w:t>,</w:t>
            </w:r>
            <w:r w:rsidR="0001002E" w:rsidRPr="00D63B99">
              <w:rPr>
                <w:rFonts w:ascii="Times New Roman" w:hAnsi="Times New Roman"/>
                <w:sz w:val="24"/>
                <w:szCs w:val="24"/>
              </w:rPr>
              <w:t xml:space="preserve"> презентация основных подходов.</w:t>
            </w:r>
          </w:p>
          <w:p w14:paraId="6F5E9085" w14:textId="77777777" w:rsidR="0001002E" w:rsidRPr="00D63B99" w:rsidRDefault="0001002E" w:rsidP="00556367">
            <w:pPr>
              <w:widowControl w:val="0"/>
              <w:spacing w:after="0" w:line="240" w:lineRule="auto"/>
              <w:rPr>
                <w:rFonts w:ascii="Times New Roman" w:hAnsi="Times New Roman"/>
                <w:sz w:val="24"/>
                <w:szCs w:val="24"/>
              </w:rPr>
            </w:pPr>
          </w:p>
          <w:p w14:paraId="19DB3C80" w14:textId="73A7BE44" w:rsidR="0001002E" w:rsidRPr="00D63B99" w:rsidRDefault="0001002E" w:rsidP="00556367">
            <w:pPr>
              <w:widowControl w:val="0"/>
              <w:spacing w:after="0" w:line="240" w:lineRule="auto"/>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r w:rsidR="00E41572">
              <w:rPr>
                <w:rFonts w:ascii="Times New Roman" w:eastAsia="Times New Roman" w:hAnsi="Times New Roman"/>
                <w:sz w:val="24"/>
                <w:szCs w:val="24"/>
                <w:lang w:eastAsia="ar-SA"/>
              </w:rPr>
              <w:t>Основны</w:t>
            </w:r>
            <w:r w:rsidR="007D5C89">
              <w:rPr>
                <w:rFonts w:ascii="Times New Roman" w:eastAsia="Times New Roman" w:hAnsi="Times New Roman"/>
                <w:sz w:val="24"/>
                <w:szCs w:val="24"/>
                <w:lang w:eastAsia="ar-SA"/>
              </w:rPr>
              <w:t xml:space="preserve">е требования </w:t>
            </w:r>
            <w:r w:rsidR="00E41572">
              <w:rPr>
                <w:rFonts w:ascii="Times New Roman" w:eastAsia="Times New Roman" w:hAnsi="Times New Roman"/>
                <w:sz w:val="24"/>
                <w:szCs w:val="24"/>
                <w:lang w:eastAsia="ar-SA"/>
              </w:rPr>
              <w:t xml:space="preserve">стандартов </w:t>
            </w:r>
            <w:r w:rsidR="00E41572">
              <w:rPr>
                <w:rFonts w:ascii="Times New Roman" w:eastAsia="Times New Roman" w:hAnsi="Times New Roman"/>
                <w:sz w:val="24"/>
                <w:szCs w:val="24"/>
                <w:lang w:val="en-US" w:eastAsia="ar-SA"/>
              </w:rPr>
              <w:t>ITU</w:t>
            </w:r>
            <w:r w:rsidR="00E41572" w:rsidRPr="00E41572">
              <w:rPr>
                <w:rFonts w:ascii="Times New Roman" w:eastAsia="Times New Roman" w:hAnsi="Times New Roman"/>
                <w:sz w:val="24"/>
                <w:szCs w:val="24"/>
                <w:lang w:eastAsia="ar-SA"/>
              </w:rPr>
              <w:t>-</w:t>
            </w:r>
            <w:r w:rsidR="00E41572">
              <w:rPr>
                <w:rFonts w:ascii="Times New Roman" w:eastAsia="Times New Roman" w:hAnsi="Times New Roman"/>
                <w:sz w:val="24"/>
                <w:szCs w:val="24"/>
                <w:lang w:val="en-US" w:eastAsia="ar-SA"/>
              </w:rPr>
              <w:t>T</w:t>
            </w:r>
            <w:r w:rsidR="00E41572" w:rsidRPr="00E41572">
              <w:rPr>
                <w:rFonts w:ascii="Times New Roman" w:eastAsia="Times New Roman" w:hAnsi="Times New Roman"/>
                <w:sz w:val="24"/>
                <w:szCs w:val="24"/>
                <w:lang w:eastAsia="ar-SA"/>
              </w:rPr>
              <w:t xml:space="preserve"> </w:t>
            </w:r>
            <w:r w:rsidR="00E41572">
              <w:rPr>
                <w:rFonts w:ascii="Times New Roman" w:eastAsia="Times New Roman" w:hAnsi="Times New Roman"/>
                <w:sz w:val="24"/>
                <w:szCs w:val="24"/>
                <w:lang w:eastAsia="ar-SA"/>
              </w:rPr>
              <w:t>Х.800, Х.810…81</w:t>
            </w:r>
            <w:r w:rsidR="00E41572" w:rsidRPr="00E41572">
              <w:rPr>
                <w:rFonts w:ascii="Times New Roman" w:eastAsia="Times New Roman" w:hAnsi="Times New Roman"/>
                <w:sz w:val="24"/>
                <w:szCs w:val="24"/>
                <w:lang w:eastAsia="ar-SA"/>
              </w:rPr>
              <w:t>5</w:t>
            </w:r>
            <w:r w:rsidR="00E41572">
              <w:rPr>
                <w:rFonts w:ascii="Times New Roman" w:eastAsia="Times New Roman" w:hAnsi="Times New Roman"/>
                <w:sz w:val="24"/>
                <w:szCs w:val="24"/>
                <w:lang w:eastAsia="ar-SA"/>
              </w:rPr>
              <w:t xml:space="preserve">, </w:t>
            </w:r>
            <w:r w:rsidR="00E41572">
              <w:rPr>
                <w:rFonts w:ascii="Times New Roman" w:eastAsia="Times New Roman" w:hAnsi="Times New Roman"/>
                <w:sz w:val="24"/>
                <w:szCs w:val="24"/>
                <w:lang w:val="en-US" w:eastAsia="ar-SA"/>
              </w:rPr>
              <w:t>ISO</w:t>
            </w:r>
            <w:r w:rsidR="00E41572" w:rsidRPr="00E41572">
              <w:rPr>
                <w:rFonts w:ascii="Times New Roman" w:eastAsia="Times New Roman" w:hAnsi="Times New Roman"/>
                <w:sz w:val="24"/>
                <w:szCs w:val="24"/>
                <w:lang w:eastAsia="ar-SA"/>
              </w:rPr>
              <w:t>/</w:t>
            </w:r>
            <w:r w:rsidR="00E41572">
              <w:rPr>
                <w:rFonts w:ascii="Times New Roman" w:eastAsia="Times New Roman" w:hAnsi="Times New Roman"/>
                <w:sz w:val="24"/>
                <w:szCs w:val="24"/>
                <w:lang w:val="en-US" w:eastAsia="ar-SA"/>
              </w:rPr>
              <w:t>IEC</w:t>
            </w:r>
            <w:r w:rsidR="00E41572" w:rsidRPr="00E41572">
              <w:rPr>
                <w:rFonts w:ascii="Times New Roman" w:eastAsia="Times New Roman" w:hAnsi="Times New Roman"/>
                <w:sz w:val="24"/>
                <w:szCs w:val="24"/>
                <w:lang w:eastAsia="ar-SA"/>
              </w:rPr>
              <w:t xml:space="preserve"> 11770-1.</w:t>
            </w:r>
          </w:p>
        </w:tc>
      </w:tr>
      <w:tr w:rsidR="00D63B99" w:rsidRPr="00D63B99" w14:paraId="1B3F27AD" w14:textId="77777777" w:rsidTr="00B55A17">
        <w:trPr>
          <w:jc w:val="center"/>
        </w:trPr>
        <w:tc>
          <w:tcPr>
            <w:tcW w:w="2269" w:type="dxa"/>
            <w:shd w:val="clear" w:color="auto" w:fill="auto"/>
            <w:vAlign w:val="center"/>
          </w:tcPr>
          <w:p w14:paraId="1CEEA941" w14:textId="7220D9F1" w:rsidR="0001002E" w:rsidRPr="00D63B99" w:rsidRDefault="00476CE9" w:rsidP="00556367">
            <w:pPr>
              <w:widowControl w:val="0"/>
              <w:snapToGrid w:val="0"/>
              <w:spacing w:after="0" w:line="240" w:lineRule="auto"/>
              <w:rPr>
                <w:rFonts w:ascii="Times New Roman" w:eastAsia="Times New Roman" w:hAnsi="Times New Roman"/>
                <w:sz w:val="24"/>
                <w:szCs w:val="24"/>
                <w:lang w:eastAsia="ar-SA"/>
              </w:rPr>
            </w:pPr>
            <w:r w:rsidRPr="00276F35">
              <w:rPr>
                <w:rFonts w:ascii="Times New Roman" w:hAnsi="Times New Roman"/>
                <w:bCs/>
                <w:sz w:val="24"/>
                <w:szCs w:val="24"/>
              </w:rPr>
              <w:t xml:space="preserve">Базовые технические модели защищённых информационно-технологических систем </w:t>
            </w:r>
            <w:r w:rsidR="00A96AAF" w:rsidRPr="00BD1862">
              <w:rPr>
                <w:rFonts w:ascii="Times New Roman" w:hAnsi="Times New Roman"/>
                <w:bCs/>
                <w:sz w:val="24"/>
                <w:szCs w:val="24"/>
              </w:rPr>
              <w:t xml:space="preserve"> в </w:t>
            </w:r>
            <w:r w:rsidR="00A96AAF">
              <w:rPr>
                <w:rFonts w:ascii="Times New Roman" w:hAnsi="Times New Roman"/>
                <w:bCs/>
                <w:sz w:val="24"/>
                <w:szCs w:val="24"/>
              </w:rPr>
              <w:t>финансово-банковской сфере</w:t>
            </w:r>
          </w:p>
        </w:tc>
        <w:tc>
          <w:tcPr>
            <w:tcW w:w="5386" w:type="dxa"/>
            <w:shd w:val="clear" w:color="auto" w:fill="auto"/>
          </w:tcPr>
          <w:p w14:paraId="46101C8B" w14:textId="780DDE4F" w:rsidR="0001002E" w:rsidRDefault="00476CE9" w:rsidP="00556367">
            <w:pPr>
              <w:widowControl w:val="0"/>
              <w:autoSpaceDE w:val="0"/>
              <w:autoSpaceDN w:val="0"/>
              <w:adjustRightInd w:val="0"/>
              <w:spacing w:after="0" w:line="240" w:lineRule="auto"/>
              <w:rPr>
                <w:rFonts w:ascii="Times New Roman" w:hAnsi="Times New Roman"/>
                <w:sz w:val="24"/>
                <w:szCs w:val="24"/>
              </w:rPr>
            </w:pPr>
            <w:r w:rsidRPr="00476CE9">
              <w:rPr>
                <w:rFonts w:ascii="Times New Roman" w:hAnsi="Times New Roman"/>
                <w:color w:val="000000" w:themeColor="text1"/>
                <w:sz w:val="24"/>
                <w:szCs w:val="24"/>
              </w:rPr>
              <w:t>Цель и задачи обеспечения информационной безопасности</w:t>
            </w:r>
            <w:r w:rsidRPr="00476CE9">
              <w:rPr>
                <w:rFonts w:ascii="Times New Roman" w:hAnsi="Times New Roman"/>
                <w:sz w:val="24"/>
                <w:szCs w:val="24"/>
              </w:rPr>
              <w:t>. Доступность, целостность, конфиденциальность, идентифицируемость и гарантированность. Взаимозависимость задач обеспечения ИБ.</w:t>
            </w:r>
            <w:r w:rsidRPr="00476CE9">
              <w:rPr>
                <w:rFonts w:ascii="Times New Roman" w:hAnsi="Times New Roman"/>
                <w:color w:val="000000" w:themeColor="text1"/>
                <w:sz w:val="24"/>
                <w:szCs w:val="24"/>
              </w:rPr>
              <w:t xml:space="preserve"> Модель служб обеспечения ИБ</w:t>
            </w:r>
            <w:r w:rsidRPr="00476CE9">
              <w:rPr>
                <w:rFonts w:ascii="Times New Roman" w:hAnsi="Times New Roman"/>
                <w:sz w:val="24"/>
                <w:szCs w:val="24"/>
              </w:rPr>
              <w:t>. Модель службы обеспечения доступности. Модель службы обеспечения целостности. Модель службы обеспечения конфиденциальности. Модель службы обеспечения идентифицируемости. Модель службы обеспечения гарантированности. Решение задач обеспечения ИБ – распределённые системы.</w:t>
            </w:r>
          </w:p>
          <w:p w14:paraId="47167782" w14:textId="77777777" w:rsidR="003F6100" w:rsidRPr="0058354B" w:rsidRDefault="003F6100" w:rsidP="00556367">
            <w:pPr>
              <w:widowControl w:val="0"/>
              <w:autoSpaceDE w:val="0"/>
              <w:autoSpaceDN w:val="0"/>
              <w:adjustRightInd w:val="0"/>
              <w:spacing w:after="0" w:line="240" w:lineRule="auto"/>
              <w:rPr>
                <w:rFonts w:ascii="Times New Roman" w:eastAsia="Times New Roman" w:hAnsi="Times New Roman"/>
                <w:spacing w:val="-2"/>
                <w:sz w:val="24"/>
                <w:szCs w:val="24"/>
              </w:rPr>
            </w:pPr>
          </w:p>
          <w:p w14:paraId="59C50F94" w14:textId="77777777" w:rsidR="00AD3362" w:rsidRDefault="00AD3362" w:rsidP="00556367">
            <w:pPr>
              <w:widowControl w:val="0"/>
              <w:spacing w:after="0" w:line="240" w:lineRule="auto"/>
              <w:rPr>
                <w:rFonts w:ascii="Times New Roman" w:hAnsi="Times New Roman"/>
                <w:sz w:val="24"/>
                <w:szCs w:val="24"/>
              </w:rPr>
            </w:pPr>
            <w:r w:rsidRPr="00AD3362">
              <w:rPr>
                <w:rFonts w:ascii="Times New Roman" w:hAnsi="Times New Roman"/>
                <w:sz w:val="24"/>
                <w:szCs w:val="24"/>
              </w:rPr>
              <w:t>Источники:</w:t>
            </w:r>
          </w:p>
          <w:p w14:paraId="77F38EAF" w14:textId="77777777" w:rsidR="00AD3362" w:rsidRDefault="00AD3362" w:rsidP="00556367">
            <w:pPr>
              <w:widowControl w:val="0"/>
              <w:spacing w:after="0" w:line="240" w:lineRule="auto"/>
              <w:rPr>
                <w:rFonts w:ascii="Times New Roman" w:hAnsi="Times New Roman"/>
                <w:sz w:val="24"/>
                <w:szCs w:val="24"/>
              </w:rPr>
            </w:pPr>
            <w:r w:rsidRPr="00AD3362">
              <w:rPr>
                <w:rFonts w:ascii="Times New Roman" w:hAnsi="Times New Roman"/>
                <w:sz w:val="24"/>
                <w:szCs w:val="24"/>
              </w:rPr>
              <w:lastRenderedPageBreak/>
              <w:t>раздел 8: 1-</w:t>
            </w:r>
            <w:r>
              <w:rPr>
                <w:rFonts w:ascii="Times New Roman" w:hAnsi="Times New Roman"/>
                <w:sz w:val="24"/>
                <w:szCs w:val="24"/>
                <w:lang w:val="en-US"/>
              </w:rPr>
              <w:t>2</w:t>
            </w:r>
            <w:r w:rsidRPr="00AD3362">
              <w:rPr>
                <w:rFonts w:ascii="Times New Roman" w:hAnsi="Times New Roman"/>
                <w:sz w:val="24"/>
                <w:szCs w:val="24"/>
              </w:rPr>
              <w:t>;</w:t>
            </w:r>
          </w:p>
          <w:p w14:paraId="2A0E6BB4" w14:textId="0FA40741" w:rsidR="007D5C89" w:rsidRPr="00464BB5" w:rsidRDefault="00AD3362" w:rsidP="00556367">
            <w:pPr>
              <w:widowControl w:val="0"/>
              <w:spacing w:after="0" w:line="240" w:lineRule="auto"/>
              <w:rPr>
                <w:rFonts w:ascii="Times New Roman" w:hAnsi="Times New Roman"/>
                <w:sz w:val="24"/>
                <w:szCs w:val="24"/>
              </w:rPr>
            </w:pPr>
            <w:r w:rsidRPr="00AD3362">
              <w:rPr>
                <w:rFonts w:ascii="Times New Roman" w:hAnsi="Times New Roman"/>
                <w:sz w:val="24"/>
                <w:szCs w:val="24"/>
              </w:rPr>
              <w:t xml:space="preserve">раздел 9: </w:t>
            </w:r>
            <w:r w:rsidR="00694A07">
              <w:rPr>
                <w:rFonts w:ascii="Times New Roman" w:hAnsi="Times New Roman"/>
                <w:sz w:val="24"/>
                <w:szCs w:val="24"/>
              </w:rPr>
              <w:t>15</w:t>
            </w:r>
            <w:r w:rsidRPr="00AD3362">
              <w:rPr>
                <w:rFonts w:ascii="Times New Roman" w:hAnsi="Times New Roman"/>
                <w:sz w:val="24"/>
                <w:szCs w:val="24"/>
              </w:rPr>
              <w:t>-</w:t>
            </w:r>
            <w:r w:rsidR="00464BB5">
              <w:rPr>
                <w:rFonts w:ascii="Times New Roman" w:hAnsi="Times New Roman"/>
                <w:sz w:val="24"/>
                <w:szCs w:val="24"/>
              </w:rPr>
              <w:t>3</w:t>
            </w:r>
            <w:r w:rsidR="00DD6E4A">
              <w:rPr>
                <w:rFonts w:ascii="Times New Roman" w:hAnsi="Times New Roman"/>
                <w:sz w:val="24"/>
                <w:szCs w:val="24"/>
              </w:rPr>
              <w:t>1</w:t>
            </w:r>
          </w:p>
        </w:tc>
        <w:tc>
          <w:tcPr>
            <w:tcW w:w="2552" w:type="dxa"/>
            <w:shd w:val="clear" w:color="auto" w:fill="auto"/>
          </w:tcPr>
          <w:p w14:paraId="0646A69F" w14:textId="4EA48B66" w:rsidR="0001002E" w:rsidRPr="00D63B99" w:rsidRDefault="00AD3362" w:rsidP="00556367">
            <w:pPr>
              <w:widowControl w:val="0"/>
              <w:spacing w:after="0" w:line="240" w:lineRule="auto"/>
              <w:rPr>
                <w:rFonts w:ascii="Times New Roman" w:hAnsi="Times New Roman"/>
                <w:sz w:val="24"/>
                <w:szCs w:val="24"/>
              </w:rPr>
            </w:pPr>
            <w:r w:rsidRPr="00D63B99">
              <w:rPr>
                <w:rFonts w:ascii="Times New Roman" w:hAnsi="Times New Roman"/>
                <w:sz w:val="24"/>
                <w:szCs w:val="24"/>
              </w:rPr>
              <w:lastRenderedPageBreak/>
              <w:t xml:space="preserve">Групповые </w:t>
            </w:r>
            <w:r w:rsidR="0001002E" w:rsidRPr="00D63B99">
              <w:rPr>
                <w:rFonts w:ascii="Times New Roman" w:hAnsi="Times New Roman"/>
                <w:sz w:val="24"/>
                <w:szCs w:val="24"/>
              </w:rPr>
              <w:t>дискуссии презентация основных подходов.</w:t>
            </w:r>
          </w:p>
          <w:p w14:paraId="5F72C726" w14:textId="77777777" w:rsidR="0001002E" w:rsidRPr="00D63B99" w:rsidRDefault="0001002E" w:rsidP="00556367">
            <w:pPr>
              <w:widowControl w:val="0"/>
              <w:spacing w:after="0" w:line="240" w:lineRule="auto"/>
              <w:rPr>
                <w:rFonts w:ascii="Times New Roman" w:hAnsi="Times New Roman"/>
                <w:sz w:val="24"/>
                <w:szCs w:val="24"/>
              </w:rPr>
            </w:pPr>
          </w:p>
          <w:p w14:paraId="514EEF25" w14:textId="77777777" w:rsidR="0001002E" w:rsidRDefault="0001002E" w:rsidP="00556367">
            <w:pPr>
              <w:widowControl w:val="0"/>
              <w:spacing w:after="0" w:line="240" w:lineRule="auto"/>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p>
          <w:p w14:paraId="5C393F53" w14:textId="0D64DBCF" w:rsidR="007D5C89" w:rsidRPr="00D63B99" w:rsidRDefault="00E41572" w:rsidP="00556367">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Основные требования стандарта </w:t>
            </w:r>
            <w:r>
              <w:rPr>
                <w:rFonts w:ascii="Times New Roman" w:eastAsia="Times New Roman" w:hAnsi="Times New Roman"/>
                <w:sz w:val="24"/>
                <w:szCs w:val="24"/>
                <w:lang w:val="en-US" w:eastAsia="ar-SA"/>
              </w:rPr>
              <w:t>NIST</w:t>
            </w:r>
            <w:r w:rsidRPr="00E41572">
              <w:rPr>
                <w:rFonts w:ascii="Times New Roman" w:eastAsia="Times New Roman" w:hAnsi="Times New Roman"/>
                <w:sz w:val="24"/>
                <w:szCs w:val="24"/>
                <w:lang w:eastAsia="ar-SA"/>
              </w:rPr>
              <w:t xml:space="preserve"> </w:t>
            </w:r>
            <w:r>
              <w:rPr>
                <w:rFonts w:ascii="Times New Roman" w:eastAsia="Times New Roman" w:hAnsi="Times New Roman"/>
                <w:sz w:val="24"/>
                <w:szCs w:val="24"/>
                <w:lang w:val="en-US" w:eastAsia="ar-SA"/>
              </w:rPr>
              <w:t>SP</w:t>
            </w:r>
            <w:r w:rsidRPr="00E41572">
              <w:rPr>
                <w:rFonts w:ascii="Times New Roman" w:eastAsia="Times New Roman" w:hAnsi="Times New Roman"/>
                <w:sz w:val="24"/>
                <w:szCs w:val="24"/>
                <w:lang w:eastAsia="ar-SA"/>
              </w:rPr>
              <w:t>800-3</w:t>
            </w:r>
            <w:r w:rsidR="00A93E4C">
              <w:rPr>
                <w:rFonts w:ascii="Times New Roman" w:eastAsia="Times New Roman" w:hAnsi="Times New Roman"/>
                <w:sz w:val="24"/>
                <w:szCs w:val="24"/>
                <w:lang w:eastAsia="ar-SA"/>
              </w:rPr>
              <w:t>3</w:t>
            </w:r>
            <w:r w:rsidRPr="00E41572">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от</w:t>
            </w:r>
            <w:r w:rsidRPr="00E41572">
              <w:rPr>
                <w:rFonts w:ascii="Times New Roman" w:eastAsia="Times New Roman" w:hAnsi="Times New Roman"/>
                <w:sz w:val="24"/>
                <w:szCs w:val="24"/>
                <w:lang w:eastAsia="ar-SA"/>
              </w:rPr>
              <w:t xml:space="preserve"> 2001 </w:t>
            </w:r>
            <w:r>
              <w:rPr>
                <w:rFonts w:ascii="Times New Roman" w:eastAsia="Times New Roman" w:hAnsi="Times New Roman"/>
                <w:sz w:val="24"/>
                <w:szCs w:val="24"/>
                <w:lang w:eastAsia="ar-SA"/>
              </w:rPr>
              <w:t>года</w:t>
            </w:r>
          </w:p>
        </w:tc>
      </w:tr>
      <w:tr w:rsidR="00D63B99" w:rsidRPr="00D63B99" w14:paraId="2CCAF3F9" w14:textId="77777777" w:rsidTr="00B55A17">
        <w:trPr>
          <w:jc w:val="center"/>
        </w:trPr>
        <w:tc>
          <w:tcPr>
            <w:tcW w:w="2269" w:type="dxa"/>
            <w:shd w:val="clear" w:color="auto" w:fill="auto"/>
            <w:vAlign w:val="center"/>
          </w:tcPr>
          <w:p w14:paraId="50A10811" w14:textId="79F75096" w:rsidR="0001002E" w:rsidRPr="00D63B99" w:rsidRDefault="00476CE9" w:rsidP="00556367">
            <w:pPr>
              <w:widowControl w:val="0"/>
              <w:snapToGrid w:val="0"/>
              <w:spacing w:after="0" w:line="240" w:lineRule="auto"/>
              <w:rPr>
                <w:rFonts w:ascii="Times New Roman" w:eastAsia="Times New Roman" w:hAnsi="Times New Roman"/>
                <w:sz w:val="24"/>
                <w:szCs w:val="24"/>
                <w:lang w:eastAsia="ar-SA"/>
              </w:rPr>
            </w:pPr>
            <w:r w:rsidRPr="00276F35">
              <w:rPr>
                <w:rFonts w:ascii="Times New Roman" w:hAnsi="Times New Roman"/>
                <w:sz w:val="24"/>
                <w:szCs w:val="24"/>
              </w:rPr>
              <w:t xml:space="preserve">Организация системы обеспечения ИБ в </w:t>
            </w:r>
            <w:r w:rsidR="00E92B07">
              <w:rPr>
                <w:rFonts w:ascii="Times New Roman" w:hAnsi="Times New Roman"/>
                <w:sz w:val="24"/>
                <w:szCs w:val="24"/>
              </w:rPr>
              <w:t>КФО</w:t>
            </w:r>
            <w:r w:rsidRPr="00D63B99">
              <w:rPr>
                <w:rFonts w:ascii="Times New Roman" w:eastAsia="Times New Roman" w:hAnsi="Times New Roman"/>
                <w:sz w:val="24"/>
                <w:szCs w:val="24"/>
                <w:lang w:eastAsia="ar-SA"/>
              </w:rPr>
              <w:t xml:space="preserve"> </w:t>
            </w:r>
          </w:p>
        </w:tc>
        <w:tc>
          <w:tcPr>
            <w:tcW w:w="5386" w:type="dxa"/>
            <w:shd w:val="clear" w:color="auto" w:fill="auto"/>
          </w:tcPr>
          <w:p w14:paraId="622680DD" w14:textId="4573B033" w:rsidR="000702DE" w:rsidRPr="00476CE9" w:rsidRDefault="00476CE9" w:rsidP="00556367">
            <w:pPr>
              <w:widowControl w:val="0"/>
              <w:spacing w:after="0" w:line="240" w:lineRule="auto"/>
              <w:rPr>
                <w:rFonts w:ascii="Times New Roman" w:eastAsia="Times New Roman" w:hAnsi="Times New Roman"/>
                <w:sz w:val="24"/>
                <w:szCs w:val="24"/>
                <w:lang w:eastAsia="ru-RU"/>
              </w:rPr>
            </w:pPr>
            <w:r w:rsidRPr="00476CE9">
              <w:rPr>
                <w:rFonts w:ascii="Times New Roman" w:hAnsi="Times New Roman"/>
                <w:bCs/>
                <w:iCs/>
                <w:sz w:val="24"/>
                <w:szCs w:val="24"/>
              </w:rPr>
              <w:t xml:space="preserve">Основные направления и принципы организации системы обеспечения ИБ (СОИБ) </w:t>
            </w:r>
            <w:r w:rsidRPr="00476CE9">
              <w:rPr>
                <w:rFonts w:ascii="Times New Roman" w:hAnsi="Times New Roman"/>
                <w:bCs/>
                <w:sz w:val="24"/>
                <w:szCs w:val="24"/>
              </w:rPr>
              <w:t>в кредитно-финансовой организации (КФО)</w:t>
            </w:r>
            <w:r w:rsidRPr="00476CE9">
              <w:rPr>
                <w:rFonts w:ascii="Times New Roman" w:hAnsi="Times New Roman"/>
                <w:bCs/>
                <w:iCs/>
                <w:sz w:val="24"/>
                <w:szCs w:val="24"/>
              </w:rPr>
              <w:t>.</w:t>
            </w:r>
            <w:r w:rsidRPr="00476CE9">
              <w:rPr>
                <w:rFonts w:ascii="Times New Roman" w:hAnsi="Times New Roman"/>
                <w:bCs/>
                <w:sz w:val="24"/>
                <w:szCs w:val="24"/>
              </w:rPr>
              <w:t xml:space="preserve"> Организация СОИБ в КФО. Содержание функционирования СОИБ КФО (целевые функции). Документы, определяющие функционирование СОИБ в КФО</w:t>
            </w:r>
            <w:r w:rsidR="000702DE" w:rsidRPr="00476CE9">
              <w:rPr>
                <w:rFonts w:ascii="Times New Roman" w:eastAsia="Times New Roman" w:hAnsi="Times New Roman"/>
                <w:sz w:val="24"/>
                <w:szCs w:val="24"/>
                <w:lang w:eastAsia="ru-RU"/>
              </w:rPr>
              <w:t>.</w:t>
            </w:r>
          </w:p>
          <w:p w14:paraId="29EABA09" w14:textId="77777777" w:rsidR="00AD3362" w:rsidRDefault="00AD3362" w:rsidP="00556367">
            <w:pPr>
              <w:widowControl w:val="0"/>
              <w:spacing w:after="0" w:line="240" w:lineRule="auto"/>
              <w:rPr>
                <w:rFonts w:ascii="Times New Roman" w:hAnsi="Times New Roman"/>
                <w:sz w:val="24"/>
                <w:szCs w:val="24"/>
              </w:rPr>
            </w:pPr>
          </w:p>
          <w:p w14:paraId="7A3E0EE9" w14:textId="19749E54" w:rsidR="00AD3362" w:rsidRDefault="00AD3362" w:rsidP="00556367">
            <w:pPr>
              <w:widowControl w:val="0"/>
              <w:spacing w:after="0" w:line="240" w:lineRule="auto"/>
              <w:rPr>
                <w:rFonts w:ascii="Times New Roman" w:hAnsi="Times New Roman"/>
                <w:sz w:val="24"/>
                <w:szCs w:val="24"/>
              </w:rPr>
            </w:pPr>
            <w:r w:rsidRPr="00AD3362">
              <w:rPr>
                <w:rFonts w:ascii="Times New Roman" w:hAnsi="Times New Roman"/>
                <w:sz w:val="24"/>
                <w:szCs w:val="24"/>
              </w:rPr>
              <w:t>Источники:</w:t>
            </w:r>
          </w:p>
          <w:p w14:paraId="39CEF5D5" w14:textId="77777777" w:rsidR="00AD3362" w:rsidRDefault="00AD3362" w:rsidP="00556367">
            <w:pPr>
              <w:widowControl w:val="0"/>
              <w:spacing w:after="0" w:line="240" w:lineRule="auto"/>
              <w:rPr>
                <w:rFonts w:ascii="Times New Roman" w:hAnsi="Times New Roman"/>
                <w:sz w:val="24"/>
                <w:szCs w:val="24"/>
              </w:rPr>
            </w:pPr>
            <w:r w:rsidRPr="00AD3362">
              <w:rPr>
                <w:rFonts w:ascii="Times New Roman" w:hAnsi="Times New Roman"/>
                <w:sz w:val="24"/>
                <w:szCs w:val="24"/>
              </w:rPr>
              <w:t>раздел 8: 1-</w:t>
            </w:r>
            <w:r>
              <w:rPr>
                <w:rFonts w:ascii="Times New Roman" w:hAnsi="Times New Roman"/>
                <w:sz w:val="24"/>
                <w:szCs w:val="24"/>
                <w:lang w:val="en-US"/>
              </w:rPr>
              <w:t>2</w:t>
            </w:r>
            <w:r w:rsidRPr="00AD3362">
              <w:rPr>
                <w:rFonts w:ascii="Times New Roman" w:hAnsi="Times New Roman"/>
                <w:sz w:val="24"/>
                <w:szCs w:val="24"/>
              </w:rPr>
              <w:t>;</w:t>
            </w:r>
          </w:p>
          <w:p w14:paraId="034C6444" w14:textId="223F17B3" w:rsidR="00DF12B8" w:rsidRPr="00464BB5" w:rsidRDefault="00AD3362" w:rsidP="00556367">
            <w:pPr>
              <w:widowControl w:val="0"/>
              <w:snapToGrid w:val="0"/>
              <w:spacing w:after="0" w:line="240" w:lineRule="auto"/>
              <w:rPr>
                <w:rFonts w:ascii="Times New Roman" w:eastAsia="Times New Roman" w:hAnsi="Times New Roman"/>
                <w:sz w:val="24"/>
                <w:szCs w:val="24"/>
                <w:lang w:eastAsia="ar-SA"/>
              </w:rPr>
            </w:pPr>
            <w:r w:rsidRPr="00AD3362">
              <w:rPr>
                <w:rFonts w:ascii="Times New Roman" w:hAnsi="Times New Roman"/>
                <w:sz w:val="24"/>
                <w:szCs w:val="24"/>
              </w:rPr>
              <w:t xml:space="preserve">раздел 9: </w:t>
            </w:r>
            <w:r w:rsidR="00694A07">
              <w:rPr>
                <w:rFonts w:ascii="Times New Roman" w:hAnsi="Times New Roman"/>
                <w:sz w:val="24"/>
                <w:szCs w:val="24"/>
              </w:rPr>
              <w:t>15</w:t>
            </w:r>
            <w:r w:rsidRPr="00AD3362">
              <w:rPr>
                <w:rFonts w:ascii="Times New Roman" w:hAnsi="Times New Roman"/>
                <w:sz w:val="24"/>
                <w:szCs w:val="24"/>
              </w:rPr>
              <w:t>-</w:t>
            </w:r>
            <w:r w:rsidR="001548E2">
              <w:rPr>
                <w:rFonts w:ascii="Times New Roman" w:hAnsi="Times New Roman"/>
                <w:sz w:val="24"/>
                <w:szCs w:val="24"/>
                <w:lang w:val="en-US"/>
              </w:rPr>
              <w:t>3</w:t>
            </w:r>
            <w:r w:rsidR="00DD6E4A">
              <w:rPr>
                <w:rFonts w:ascii="Times New Roman" w:hAnsi="Times New Roman"/>
                <w:sz w:val="24"/>
                <w:szCs w:val="24"/>
              </w:rPr>
              <w:t>1</w:t>
            </w:r>
          </w:p>
        </w:tc>
        <w:tc>
          <w:tcPr>
            <w:tcW w:w="2552" w:type="dxa"/>
            <w:shd w:val="clear" w:color="auto" w:fill="auto"/>
          </w:tcPr>
          <w:p w14:paraId="24AF3AE1" w14:textId="012F60F9" w:rsidR="0001002E" w:rsidRPr="00D63B99" w:rsidRDefault="00E92B07" w:rsidP="00556367">
            <w:pPr>
              <w:widowControl w:val="0"/>
              <w:spacing w:after="0" w:line="240" w:lineRule="auto"/>
              <w:rPr>
                <w:rFonts w:ascii="Times New Roman" w:hAnsi="Times New Roman"/>
                <w:sz w:val="24"/>
                <w:szCs w:val="24"/>
              </w:rPr>
            </w:pPr>
            <w:r w:rsidRPr="00D63B99">
              <w:rPr>
                <w:rFonts w:ascii="Times New Roman" w:hAnsi="Times New Roman"/>
                <w:sz w:val="24"/>
                <w:szCs w:val="24"/>
              </w:rPr>
              <w:t xml:space="preserve">Групповые </w:t>
            </w:r>
            <w:r w:rsidR="0001002E" w:rsidRPr="00D63B99">
              <w:rPr>
                <w:rFonts w:ascii="Times New Roman" w:hAnsi="Times New Roman"/>
                <w:sz w:val="24"/>
                <w:szCs w:val="24"/>
              </w:rPr>
              <w:t>дискуссии презентация основных подходов.</w:t>
            </w:r>
          </w:p>
          <w:p w14:paraId="717289BA" w14:textId="77777777" w:rsidR="0001002E" w:rsidRPr="00D63B99" w:rsidRDefault="0001002E" w:rsidP="00556367">
            <w:pPr>
              <w:widowControl w:val="0"/>
              <w:spacing w:after="0" w:line="240" w:lineRule="auto"/>
              <w:rPr>
                <w:rFonts w:ascii="Times New Roman" w:hAnsi="Times New Roman"/>
                <w:sz w:val="24"/>
                <w:szCs w:val="24"/>
              </w:rPr>
            </w:pPr>
          </w:p>
          <w:p w14:paraId="521A9A0F" w14:textId="77777777" w:rsidR="0001002E" w:rsidRDefault="0001002E" w:rsidP="00556367">
            <w:pPr>
              <w:widowControl w:val="0"/>
              <w:spacing w:after="0" w:line="240" w:lineRule="auto"/>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p>
          <w:p w14:paraId="61950418" w14:textId="5358B630" w:rsidR="007D5C89" w:rsidRPr="00D63B99" w:rsidRDefault="00E41572" w:rsidP="00556367">
            <w:pPr>
              <w:widowControl w:val="0"/>
              <w:spacing w:after="0" w:line="240" w:lineRule="auto"/>
              <w:rPr>
                <w:rFonts w:ascii="Times New Roman" w:hAnsi="Times New Roman"/>
                <w:sz w:val="24"/>
                <w:szCs w:val="24"/>
              </w:rPr>
            </w:pPr>
            <w:r>
              <w:rPr>
                <w:rFonts w:ascii="Times New Roman" w:eastAsia="Times New Roman" w:hAnsi="Times New Roman"/>
                <w:sz w:val="24"/>
                <w:szCs w:val="24"/>
                <w:lang w:eastAsia="ar-SA"/>
              </w:rPr>
              <w:t xml:space="preserve">Основные требования стандарта </w:t>
            </w:r>
            <w:r>
              <w:rPr>
                <w:rFonts w:ascii="Times New Roman" w:eastAsia="Times New Roman" w:hAnsi="Times New Roman"/>
                <w:sz w:val="24"/>
                <w:szCs w:val="24"/>
                <w:lang w:val="en-US" w:eastAsia="ar-SA"/>
              </w:rPr>
              <w:t>ISO</w:t>
            </w:r>
            <w:r w:rsidRPr="00E41572">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IEC</w:t>
            </w:r>
            <w:r w:rsidRPr="00E41572">
              <w:rPr>
                <w:rFonts w:ascii="Times New Roman" w:eastAsia="Times New Roman" w:hAnsi="Times New Roman"/>
                <w:sz w:val="24"/>
                <w:szCs w:val="24"/>
                <w:lang w:eastAsia="ar-SA"/>
              </w:rPr>
              <w:t xml:space="preserve"> 27001 </w:t>
            </w:r>
            <w:r>
              <w:rPr>
                <w:rFonts w:ascii="Times New Roman" w:eastAsia="Times New Roman" w:hAnsi="Times New Roman"/>
                <w:sz w:val="24"/>
                <w:szCs w:val="24"/>
                <w:lang w:eastAsia="ar-SA"/>
              </w:rPr>
              <w:t>и 27002.</w:t>
            </w:r>
          </w:p>
        </w:tc>
      </w:tr>
      <w:tr w:rsidR="00E92B07" w:rsidRPr="00D63B99" w14:paraId="1E888B8E" w14:textId="77777777" w:rsidTr="00B55A17">
        <w:trPr>
          <w:jc w:val="center"/>
        </w:trPr>
        <w:tc>
          <w:tcPr>
            <w:tcW w:w="2269" w:type="dxa"/>
            <w:shd w:val="clear" w:color="auto" w:fill="auto"/>
            <w:vAlign w:val="center"/>
          </w:tcPr>
          <w:p w14:paraId="56DC251E" w14:textId="09A8370F" w:rsidR="00E92B07" w:rsidRPr="00276F35" w:rsidRDefault="00E92B07" w:rsidP="00556367">
            <w:pPr>
              <w:widowControl w:val="0"/>
              <w:snapToGrid w:val="0"/>
              <w:spacing w:after="0" w:line="240" w:lineRule="auto"/>
              <w:rPr>
                <w:rFonts w:ascii="Times New Roman" w:hAnsi="Times New Roman"/>
                <w:sz w:val="24"/>
                <w:szCs w:val="24"/>
              </w:rPr>
            </w:pPr>
            <w:r w:rsidRPr="003A38F1">
              <w:rPr>
                <w:rFonts w:ascii="Times New Roman" w:hAnsi="Times New Roman"/>
                <w:sz w:val="24"/>
                <w:szCs w:val="24"/>
              </w:rPr>
              <w:t>Модель, функции и политика аудита безопасности</w:t>
            </w:r>
          </w:p>
        </w:tc>
        <w:tc>
          <w:tcPr>
            <w:tcW w:w="5386" w:type="dxa"/>
            <w:shd w:val="clear" w:color="auto" w:fill="auto"/>
          </w:tcPr>
          <w:p w14:paraId="522AF1D0" w14:textId="77777777" w:rsidR="00E92B07" w:rsidRDefault="00E92B07" w:rsidP="00556367">
            <w:pPr>
              <w:widowControl w:val="0"/>
              <w:spacing w:after="0" w:line="240" w:lineRule="auto"/>
              <w:rPr>
                <w:rFonts w:ascii="Times New Roman" w:hAnsi="Times New Roman"/>
                <w:sz w:val="24"/>
                <w:szCs w:val="24"/>
              </w:rPr>
            </w:pPr>
            <w:r w:rsidRPr="00E92B07">
              <w:rPr>
                <w:rFonts w:ascii="Times New Roman" w:hAnsi="Times New Roman"/>
                <w:sz w:val="24"/>
                <w:szCs w:val="24"/>
              </w:rPr>
              <w:t>Фазы процедур аудита безопасности (АДБ). Корреляция аудиторской информации. Политика. Законодательные аспекты. Требования к защите</w:t>
            </w:r>
            <w:r>
              <w:rPr>
                <w:rFonts w:ascii="Times New Roman" w:hAnsi="Times New Roman"/>
                <w:sz w:val="24"/>
                <w:szCs w:val="24"/>
              </w:rPr>
              <w:t>.</w:t>
            </w:r>
          </w:p>
          <w:p w14:paraId="517C50DD" w14:textId="77777777" w:rsidR="00E92B07" w:rsidRDefault="00E92B07" w:rsidP="00556367">
            <w:pPr>
              <w:widowControl w:val="0"/>
              <w:spacing w:after="0" w:line="240" w:lineRule="auto"/>
              <w:rPr>
                <w:rFonts w:ascii="Times New Roman" w:hAnsi="Times New Roman"/>
                <w:sz w:val="24"/>
                <w:szCs w:val="24"/>
              </w:rPr>
            </w:pPr>
          </w:p>
          <w:p w14:paraId="293706C7" w14:textId="77777777" w:rsidR="00E92B07" w:rsidRDefault="00E92B07" w:rsidP="00556367">
            <w:pPr>
              <w:widowControl w:val="0"/>
              <w:spacing w:after="0" w:line="240" w:lineRule="auto"/>
              <w:rPr>
                <w:rFonts w:ascii="Times New Roman" w:hAnsi="Times New Roman"/>
                <w:sz w:val="24"/>
                <w:szCs w:val="24"/>
              </w:rPr>
            </w:pPr>
            <w:r w:rsidRPr="00AD3362">
              <w:rPr>
                <w:rFonts w:ascii="Times New Roman" w:hAnsi="Times New Roman"/>
                <w:sz w:val="24"/>
                <w:szCs w:val="24"/>
              </w:rPr>
              <w:t>Источники:</w:t>
            </w:r>
          </w:p>
          <w:p w14:paraId="3F0BC7A0" w14:textId="77777777" w:rsidR="00E92B07" w:rsidRDefault="00E92B07" w:rsidP="00556367">
            <w:pPr>
              <w:widowControl w:val="0"/>
              <w:spacing w:after="0" w:line="240" w:lineRule="auto"/>
              <w:rPr>
                <w:rFonts w:ascii="Times New Roman" w:hAnsi="Times New Roman"/>
                <w:sz w:val="24"/>
                <w:szCs w:val="24"/>
              </w:rPr>
            </w:pPr>
            <w:r w:rsidRPr="00AD3362">
              <w:rPr>
                <w:rFonts w:ascii="Times New Roman" w:hAnsi="Times New Roman"/>
                <w:sz w:val="24"/>
                <w:szCs w:val="24"/>
              </w:rPr>
              <w:t>раздел 8: 1-</w:t>
            </w:r>
            <w:r>
              <w:rPr>
                <w:rFonts w:ascii="Times New Roman" w:hAnsi="Times New Roman"/>
                <w:sz w:val="24"/>
                <w:szCs w:val="24"/>
                <w:lang w:val="en-US"/>
              </w:rPr>
              <w:t>2</w:t>
            </w:r>
            <w:r w:rsidRPr="00AD3362">
              <w:rPr>
                <w:rFonts w:ascii="Times New Roman" w:hAnsi="Times New Roman"/>
                <w:sz w:val="24"/>
                <w:szCs w:val="24"/>
              </w:rPr>
              <w:t>;</w:t>
            </w:r>
          </w:p>
          <w:p w14:paraId="5688CC49" w14:textId="41574501" w:rsidR="00E92B07" w:rsidRPr="00464BB5" w:rsidRDefault="00E92B07" w:rsidP="00556367">
            <w:pPr>
              <w:widowControl w:val="0"/>
              <w:spacing w:after="0" w:line="240" w:lineRule="auto"/>
              <w:rPr>
                <w:rFonts w:ascii="Times New Roman" w:hAnsi="Times New Roman"/>
                <w:bCs/>
                <w:iCs/>
                <w:sz w:val="24"/>
                <w:szCs w:val="24"/>
              </w:rPr>
            </w:pPr>
            <w:r w:rsidRPr="00AD3362">
              <w:rPr>
                <w:rFonts w:ascii="Times New Roman" w:hAnsi="Times New Roman"/>
                <w:sz w:val="24"/>
                <w:szCs w:val="24"/>
              </w:rPr>
              <w:t xml:space="preserve">раздел 9: </w:t>
            </w:r>
            <w:r w:rsidR="00694A07">
              <w:rPr>
                <w:rFonts w:ascii="Times New Roman" w:hAnsi="Times New Roman"/>
                <w:sz w:val="24"/>
                <w:szCs w:val="24"/>
              </w:rPr>
              <w:t>15</w:t>
            </w:r>
            <w:r w:rsidRPr="00AD3362">
              <w:rPr>
                <w:rFonts w:ascii="Times New Roman" w:hAnsi="Times New Roman"/>
                <w:sz w:val="24"/>
                <w:szCs w:val="24"/>
              </w:rPr>
              <w:t>-</w:t>
            </w:r>
            <w:r w:rsidR="00694A07">
              <w:rPr>
                <w:rFonts w:ascii="Times New Roman" w:hAnsi="Times New Roman"/>
                <w:sz w:val="24"/>
                <w:szCs w:val="24"/>
              </w:rPr>
              <w:t>16</w:t>
            </w:r>
          </w:p>
        </w:tc>
        <w:tc>
          <w:tcPr>
            <w:tcW w:w="2552" w:type="dxa"/>
            <w:shd w:val="clear" w:color="auto" w:fill="auto"/>
          </w:tcPr>
          <w:p w14:paraId="699D19BC" w14:textId="77777777" w:rsidR="00943280" w:rsidRPr="00436494" w:rsidRDefault="00943280" w:rsidP="00943280">
            <w:pPr>
              <w:widowControl w:val="0"/>
              <w:spacing w:after="0" w:line="240" w:lineRule="auto"/>
              <w:rPr>
                <w:rFonts w:ascii="Times New Roman" w:hAnsi="Times New Roman"/>
                <w:sz w:val="24"/>
                <w:szCs w:val="24"/>
              </w:rPr>
            </w:pPr>
            <w:r w:rsidRPr="00436494">
              <w:rPr>
                <w:rFonts w:ascii="Times New Roman" w:hAnsi="Times New Roman"/>
                <w:sz w:val="24"/>
                <w:szCs w:val="24"/>
              </w:rPr>
              <w:t>Групповые дискуссии презентация основных подходов.</w:t>
            </w:r>
          </w:p>
          <w:p w14:paraId="4AF12A1F" w14:textId="77777777" w:rsidR="00943280" w:rsidRPr="00436494" w:rsidRDefault="00943280" w:rsidP="00943280">
            <w:pPr>
              <w:widowControl w:val="0"/>
              <w:spacing w:after="0" w:line="240" w:lineRule="auto"/>
              <w:rPr>
                <w:rFonts w:ascii="Times New Roman" w:hAnsi="Times New Roman"/>
                <w:sz w:val="24"/>
                <w:szCs w:val="24"/>
              </w:rPr>
            </w:pPr>
          </w:p>
          <w:p w14:paraId="20E9C586" w14:textId="77777777" w:rsidR="00943280" w:rsidRPr="00436494" w:rsidRDefault="00943280" w:rsidP="00943280">
            <w:pPr>
              <w:widowControl w:val="0"/>
              <w:spacing w:after="0" w:line="240" w:lineRule="auto"/>
              <w:rPr>
                <w:rFonts w:ascii="Times New Roman" w:eastAsia="Times New Roman" w:hAnsi="Times New Roman"/>
                <w:sz w:val="24"/>
                <w:szCs w:val="24"/>
                <w:lang w:eastAsia="ar-SA"/>
              </w:rPr>
            </w:pPr>
            <w:r w:rsidRPr="00436494">
              <w:rPr>
                <w:rFonts w:ascii="Times New Roman" w:eastAsia="Times New Roman" w:hAnsi="Times New Roman"/>
                <w:sz w:val="24"/>
                <w:szCs w:val="24"/>
                <w:lang w:eastAsia="ar-SA"/>
              </w:rPr>
              <w:t xml:space="preserve">Учебное задание: </w:t>
            </w:r>
          </w:p>
          <w:p w14:paraId="5911E4EF" w14:textId="105C7F22" w:rsidR="00E92B07" w:rsidRPr="00436494" w:rsidRDefault="00943280" w:rsidP="00943280">
            <w:pPr>
              <w:widowControl w:val="0"/>
              <w:spacing w:after="0" w:line="240" w:lineRule="auto"/>
              <w:rPr>
                <w:rFonts w:ascii="Times New Roman" w:hAnsi="Times New Roman"/>
                <w:sz w:val="24"/>
                <w:szCs w:val="24"/>
              </w:rPr>
            </w:pPr>
            <w:r w:rsidRPr="00436494">
              <w:rPr>
                <w:rFonts w:ascii="Times New Roman" w:eastAsia="Times New Roman" w:hAnsi="Times New Roman"/>
                <w:sz w:val="24"/>
                <w:szCs w:val="24"/>
                <w:lang w:eastAsia="ar-SA"/>
              </w:rPr>
              <w:t xml:space="preserve">Основные требования стандарта </w:t>
            </w:r>
            <w:r w:rsidR="00436494" w:rsidRPr="00436494">
              <w:rPr>
                <w:rFonts w:ascii="Times New Roman" w:hAnsi="Times New Roman"/>
                <w:color w:val="000000" w:themeColor="text1"/>
                <w:sz w:val="24"/>
                <w:szCs w:val="24"/>
                <w:lang w:val="en-US"/>
              </w:rPr>
              <w:t>ISO</w:t>
            </w:r>
            <w:r w:rsidR="00436494" w:rsidRPr="00436494">
              <w:rPr>
                <w:rFonts w:ascii="Times New Roman" w:hAnsi="Times New Roman"/>
                <w:color w:val="000000" w:themeColor="text1"/>
                <w:sz w:val="24"/>
                <w:szCs w:val="24"/>
              </w:rPr>
              <w:t>/</w:t>
            </w:r>
            <w:r w:rsidR="00436494" w:rsidRPr="00436494">
              <w:rPr>
                <w:rFonts w:ascii="Times New Roman" w:hAnsi="Times New Roman"/>
                <w:color w:val="000000" w:themeColor="text1"/>
                <w:sz w:val="24"/>
                <w:szCs w:val="24"/>
                <w:lang w:val="en-US"/>
              </w:rPr>
              <w:t>IEC</w:t>
            </w:r>
            <w:r w:rsidR="00436494" w:rsidRPr="00436494">
              <w:rPr>
                <w:rFonts w:ascii="Times New Roman" w:hAnsi="Times New Roman"/>
                <w:color w:val="000000" w:themeColor="text1"/>
                <w:sz w:val="24"/>
                <w:szCs w:val="24"/>
              </w:rPr>
              <w:t xml:space="preserve"> 10181-7</w:t>
            </w:r>
            <w:r w:rsidRPr="00436494">
              <w:rPr>
                <w:rFonts w:ascii="Times New Roman" w:eastAsia="Times New Roman" w:hAnsi="Times New Roman"/>
                <w:sz w:val="24"/>
                <w:szCs w:val="24"/>
                <w:lang w:eastAsia="ar-SA"/>
              </w:rPr>
              <w:t>.</w:t>
            </w:r>
          </w:p>
        </w:tc>
      </w:tr>
      <w:tr w:rsidR="00E92B07" w:rsidRPr="00D63B99" w14:paraId="01AE5DB3" w14:textId="77777777" w:rsidTr="00B55A17">
        <w:trPr>
          <w:jc w:val="center"/>
        </w:trPr>
        <w:tc>
          <w:tcPr>
            <w:tcW w:w="2269" w:type="dxa"/>
            <w:shd w:val="clear" w:color="auto" w:fill="auto"/>
            <w:vAlign w:val="center"/>
          </w:tcPr>
          <w:p w14:paraId="070DB0E7" w14:textId="1554EC5B" w:rsidR="00E92B07" w:rsidRPr="00276F35" w:rsidRDefault="00E92B07" w:rsidP="00556367">
            <w:pPr>
              <w:widowControl w:val="0"/>
              <w:snapToGrid w:val="0"/>
              <w:spacing w:after="0" w:line="240" w:lineRule="auto"/>
              <w:rPr>
                <w:rFonts w:ascii="Times New Roman" w:hAnsi="Times New Roman"/>
                <w:sz w:val="24"/>
                <w:szCs w:val="24"/>
              </w:rPr>
            </w:pPr>
            <w:r w:rsidRPr="003A38F1">
              <w:rPr>
                <w:rFonts w:ascii="Times New Roman" w:hAnsi="Times New Roman"/>
                <w:sz w:val="24"/>
                <w:szCs w:val="24"/>
              </w:rPr>
              <w:t>Вспомогательная информация, способы и средства проведения АДБ</w:t>
            </w:r>
          </w:p>
        </w:tc>
        <w:tc>
          <w:tcPr>
            <w:tcW w:w="5386" w:type="dxa"/>
            <w:shd w:val="clear" w:color="auto" w:fill="auto"/>
          </w:tcPr>
          <w:p w14:paraId="2799F81E" w14:textId="1460F600" w:rsidR="00E92B07" w:rsidRDefault="00E92B07" w:rsidP="00556367">
            <w:pPr>
              <w:widowControl w:val="0"/>
              <w:spacing w:after="0" w:line="240" w:lineRule="auto"/>
              <w:rPr>
                <w:rFonts w:ascii="Times New Roman" w:hAnsi="Times New Roman"/>
                <w:sz w:val="24"/>
                <w:szCs w:val="24"/>
              </w:rPr>
            </w:pPr>
            <w:r w:rsidRPr="00E92B07">
              <w:rPr>
                <w:rFonts w:ascii="Times New Roman" w:hAnsi="Times New Roman"/>
                <w:sz w:val="24"/>
                <w:szCs w:val="24"/>
              </w:rPr>
              <w:t>Вспомогательная информация, способы и средства проведения АДБ. Взаимосвязи с другим</w:t>
            </w:r>
            <w:r w:rsidR="003F6100">
              <w:rPr>
                <w:rFonts w:ascii="Times New Roman" w:hAnsi="Times New Roman"/>
                <w:sz w:val="24"/>
                <w:szCs w:val="24"/>
              </w:rPr>
              <w:t xml:space="preserve">и </w:t>
            </w:r>
            <w:r w:rsidRPr="00E92B07">
              <w:rPr>
                <w:rFonts w:ascii="Times New Roman" w:hAnsi="Times New Roman"/>
                <w:sz w:val="24"/>
                <w:szCs w:val="24"/>
              </w:rPr>
              <w:t>службами и способами обеспечения ИБ (аутентификация объекта/субъекта и источника данных, управление доступом, обеспечение конфиденциальности, целостности и неотказуемости). Общие принципы АДБ в Интернет-архитектуре. Вариант реализации модели АДБ. Проблемы регистрации времени возникновения (синхронизации) событий, подлежащих аудиторскому контролю.</w:t>
            </w:r>
          </w:p>
          <w:p w14:paraId="58D054B7" w14:textId="77777777" w:rsidR="00E92B07" w:rsidRDefault="00E92B07" w:rsidP="00556367">
            <w:pPr>
              <w:widowControl w:val="0"/>
              <w:spacing w:after="0" w:line="240" w:lineRule="auto"/>
              <w:rPr>
                <w:rFonts w:ascii="Times New Roman" w:hAnsi="Times New Roman"/>
                <w:sz w:val="24"/>
                <w:szCs w:val="24"/>
              </w:rPr>
            </w:pPr>
          </w:p>
          <w:p w14:paraId="4B4EC4B3" w14:textId="77777777" w:rsidR="00E92B07" w:rsidRDefault="00E92B07" w:rsidP="00556367">
            <w:pPr>
              <w:widowControl w:val="0"/>
              <w:spacing w:after="0" w:line="240" w:lineRule="auto"/>
              <w:rPr>
                <w:rFonts w:ascii="Times New Roman" w:hAnsi="Times New Roman"/>
                <w:sz w:val="24"/>
                <w:szCs w:val="24"/>
              </w:rPr>
            </w:pPr>
            <w:r w:rsidRPr="00AD3362">
              <w:rPr>
                <w:rFonts w:ascii="Times New Roman" w:hAnsi="Times New Roman"/>
                <w:sz w:val="24"/>
                <w:szCs w:val="24"/>
              </w:rPr>
              <w:t>Источники:</w:t>
            </w:r>
          </w:p>
          <w:p w14:paraId="27DCE72A" w14:textId="77777777" w:rsidR="00E92B07" w:rsidRDefault="00E92B07" w:rsidP="00556367">
            <w:pPr>
              <w:widowControl w:val="0"/>
              <w:spacing w:after="0" w:line="240" w:lineRule="auto"/>
              <w:rPr>
                <w:rFonts w:ascii="Times New Roman" w:hAnsi="Times New Roman"/>
                <w:sz w:val="24"/>
                <w:szCs w:val="24"/>
              </w:rPr>
            </w:pPr>
            <w:r w:rsidRPr="00AD3362">
              <w:rPr>
                <w:rFonts w:ascii="Times New Roman" w:hAnsi="Times New Roman"/>
                <w:sz w:val="24"/>
                <w:szCs w:val="24"/>
              </w:rPr>
              <w:t>раздел 8: 1-</w:t>
            </w:r>
            <w:r>
              <w:rPr>
                <w:rFonts w:ascii="Times New Roman" w:hAnsi="Times New Roman"/>
                <w:sz w:val="24"/>
                <w:szCs w:val="24"/>
                <w:lang w:val="en-US"/>
              </w:rPr>
              <w:t>2</w:t>
            </w:r>
            <w:r w:rsidRPr="00AD3362">
              <w:rPr>
                <w:rFonts w:ascii="Times New Roman" w:hAnsi="Times New Roman"/>
                <w:sz w:val="24"/>
                <w:szCs w:val="24"/>
              </w:rPr>
              <w:t>;</w:t>
            </w:r>
          </w:p>
          <w:p w14:paraId="33484E0F" w14:textId="35B6A6A6" w:rsidR="00E92B07" w:rsidRPr="00464BB5" w:rsidRDefault="00E92B07" w:rsidP="00556367">
            <w:pPr>
              <w:widowControl w:val="0"/>
              <w:spacing w:after="0" w:line="240" w:lineRule="auto"/>
              <w:rPr>
                <w:rFonts w:ascii="Times New Roman" w:hAnsi="Times New Roman"/>
                <w:iCs/>
                <w:sz w:val="24"/>
                <w:szCs w:val="24"/>
              </w:rPr>
            </w:pPr>
            <w:r w:rsidRPr="00AD3362">
              <w:rPr>
                <w:rFonts w:ascii="Times New Roman" w:hAnsi="Times New Roman"/>
                <w:sz w:val="24"/>
                <w:szCs w:val="24"/>
              </w:rPr>
              <w:t xml:space="preserve">раздел 9: </w:t>
            </w:r>
            <w:r w:rsidR="00694A07">
              <w:rPr>
                <w:rFonts w:ascii="Times New Roman" w:hAnsi="Times New Roman"/>
                <w:sz w:val="24"/>
                <w:szCs w:val="24"/>
              </w:rPr>
              <w:t>15-16</w:t>
            </w:r>
          </w:p>
        </w:tc>
        <w:tc>
          <w:tcPr>
            <w:tcW w:w="2552" w:type="dxa"/>
            <w:shd w:val="clear" w:color="auto" w:fill="auto"/>
          </w:tcPr>
          <w:p w14:paraId="3C9ECD12" w14:textId="77777777" w:rsidR="00943280" w:rsidRPr="00E72E16" w:rsidRDefault="00943280" w:rsidP="00943280">
            <w:pPr>
              <w:widowControl w:val="0"/>
              <w:spacing w:after="0" w:line="240" w:lineRule="auto"/>
              <w:rPr>
                <w:rFonts w:ascii="Times New Roman" w:hAnsi="Times New Roman"/>
                <w:sz w:val="24"/>
                <w:szCs w:val="24"/>
              </w:rPr>
            </w:pPr>
            <w:r w:rsidRPr="00E72E16">
              <w:rPr>
                <w:rFonts w:ascii="Times New Roman" w:hAnsi="Times New Roman"/>
                <w:sz w:val="24"/>
                <w:szCs w:val="24"/>
              </w:rPr>
              <w:t>Групповые дискуссии презентация основных подходов.</w:t>
            </w:r>
          </w:p>
          <w:p w14:paraId="332E0DB2" w14:textId="77777777" w:rsidR="00943280" w:rsidRPr="00E72E16" w:rsidRDefault="00943280" w:rsidP="00943280">
            <w:pPr>
              <w:widowControl w:val="0"/>
              <w:spacing w:after="0" w:line="240" w:lineRule="auto"/>
              <w:rPr>
                <w:rFonts w:ascii="Times New Roman" w:hAnsi="Times New Roman"/>
                <w:sz w:val="24"/>
                <w:szCs w:val="24"/>
              </w:rPr>
            </w:pPr>
          </w:p>
          <w:p w14:paraId="08D03D8F" w14:textId="77777777" w:rsidR="00943280" w:rsidRPr="00E72E16" w:rsidRDefault="00943280" w:rsidP="00943280">
            <w:pPr>
              <w:widowControl w:val="0"/>
              <w:spacing w:after="0" w:line="240" w:lineRule="auto"/>
              <w:rPr>
                <w:rFonts w:ascii="Times New Roman" w:eastAsia="Times New Roman" w:hAnsi="Times New Roman"/>
                <w:sz w:val="24"/>
                <w:szCs w:val="24"/>
                <w:lang w:eastAsia="ar-SA"/>
              </w:rPr>
            </w:pPr>
            <w:r w:rsidRPr="00E72E16">
              <w:rPr>
                <w:rFonts w:ascii="Times New Roman" w:eastAsia="Times New Roman" w:hAnsi="Times New Roman"/>
                <w:sz w:val="24"/>
                <w:szCs w:val="24"/>
                <w:lang w:eastAsia="ar-SA"/>
              </w:rPr>
              <w:t xml:space="preserve">Учебное задание: </w:t>
            </w:r>
          </w:p>
          <w:p w14:paraId="77E75B81" w14:textId="76704079" w:rsidR="00E92B07" w:rsidRPr="00E72E16" w:rsidRDefault="00943280" w:rsidP="00943280">
            <w:pPr>
              <w:widowControl w:val="0"/>
              <w:spacing w:after="0" w:line="240" w:lineRule="auto"/>
              <w:rPr>
                <w:rFonts w:ascii="Times New Roman" w:hAnsi="Times New Roman"/>
                <w:sz w:val="24"/>
                <w:szCs w:val="24"/>
              </w:rPr>
            </w:pPr>
            <w:r w:rsidRPr="00E72E16">
              <w:rPr>
                <w:rFonts w:ascii="Times New Roman" w:eastAsia="Times New Roman" w:hAnsi="Times New Roman"/>
                <w:sz w:val="24"/>
                <w:szCs w:val="24"/>
                <w:lang w:eastAsia="ar-SA"/>
              </w:rPr>
              <w:t xml:space="preserve">Основные требования стандарта </w:t>
            </w:r>
            <w:r w:rsidR="00436494" w:rsidRPr="00E72E16">
              <w:rPr>
                <w:rFonts w:ascii="Times New Roman" w:hAnsi="Times New Roman"/>
                <w:color w:val="000000" w:themeColor="text1"/>
                <w:sz w:val="24"/>
                <w:szCs w:val="24"/>
                <w:lang w:val="en-US"/>
              </w:rPr>
              <w:t>ISO</w:t>
            </w:r>
            <w:r w:rsidR="00436494" w:rsidRPr="00E72E16">
              <w:rPr>
                <w:rFonts w:ascii="Times New Roman" w:hAnsi="Times New Roman"/>
                <w:color w:val="000000" w:themeColor="text1"/>
                <w:sz w:val="24"/>
                <w:szCs w:val="24"/>
              </w:rPr>
              <w:t>/</w:t>
            </w:r>
            <w:r w:rsidR="00436494" w:rsidRPr="00E72E16">
              <w:rPr>
                <w:rFonts w:ascii="Times New Roman" w:hAnsi="Times New Roman"/>
                <w:color w:val="000000" w:themeColor="text1"/>
                <w:sz w:val="24"/>
                <w:szCs w:val="24"/>
                <w:lang w:val="en-US"/>
              </w:rPr>
              <w:t>IEC</w:t>
            </w:r>
            <w:r w:rsidR="00436494" w:rsidRPr="00E72E16">
              <w:rPr>
                <w:rFonts w:ascii="Times New Roman" w:hAnsi="Times New Roman"/>
                <w:color w:val="000000" w:themeColor="text1"/>
                <w:sz w:val="24"/>
                <w:szCs w:val="24"/>
              </w:rPr>
              <w:t xml:space="preserve"> 10181-7</w:t>
            </w:r>
            <w:r w:rsidRPr="00E72E16">
              <w:rPr>
                <w:rFonts w:ascii="Times New Roman" w:eastAsia="Times New Roman" w:hAnsi="Times New Roman"/>
                <w:sz w:val="24"/>
                <w:szCs w:val="24"/>
                <w:lang w:eastAsia="ar-SA"/>
              </w:rPr>
              <w:t>.</w:t>
            </w:r>
          </w:p>
        </w:tc>
      </w:tr>
    </w:tbl>
    <w:p w14:paraId="1E730316" w14:textId="48D37549" w:rsidR="00D1092D" w:rsidRDefault="00D1092D" w:rsidP="0097044B">
      <w:pPr>
        <w:pStyle w:val="2"/>
        <w:spacing w:after="120" w:line="240" w:lineRule="auto"/>
        <w:rPr>
          <w:rFonts w:ascii="Times New Roman" w:hAnsi="Times New Roman"/>
          <w:i w:val="0"/>
        </w:rPr>
      </w:pPr>
      <w:bookmarkStart w:id="14" w:name="_Toc429412842"/>
      <w:bookmarkStart w:id="15" w:name="_Toc524471173"/>
      <w:bookmarkStart w:id="16" w:name="_Toc72164616"/>
    </w:p>
    <w:p w14:paraId="734741D7" w14:textId="77777777" w:rsidR="00D1092D" w:rsidRDefault="00D1092D">
      <w:pPr>
        <w:spacing w:after="0" w:line="240" w:lineRule="auto"/>
        <w:rPr>
          <w:rFonts w:ascii="Times New Roman" w:eastAsia="Times New Roman" w:hAnsi="Times New Roman"/>
          <w:b/>
          <w:bCs/>
          <w:iCs/>
          <w:sz w:val="28"/>
          <w:szCs w:val="28"/>
        </w:rPr>
      </w:pPr>
      <w:r>
        <w:rPr>
          <w:rFonts w:ascii="Times New Roman" w:hAnsi="Times New Roman"/>
          <w:i/>
        </w:rPr>
        <w:br w:type="page"/>
      </w:r>
    </w:p>
    <w:p w14:paraId="38483095" w14:textId="1A6B38E9" w:rsidR="009665BD" w:rsidRPr="0049697E" w:rsidRDefault="009665BD" w:rsidP="0097044B">
      <w:pPr>
        <w:pStyle w:val="2"/>
        <w:spacing w:after="120" w:line="240" w:lineRule="auto"/>
        <w:rPr>
          <w:rFonts w:ascii="Times New Roman" w:hAnsi="Times New Roman"/>
          <w:i w:val="0"/>
        </w:rPr>
      </w:pPr>
      <w:r w:rsidRPr="0049697E">
        <w:rPr>
          <w:rFonts w:ascii="Times New Roman" w:hAnsi="Times New Roman"/>
          <w:i w:val="0"/>
        </w:rPr>
        <w:lastRenderedPageBreak/>
        <w:t xml:space="preserve">6. </w:t>
      </w:r>
      <w:bookmarkEnd w:id="14"/>
      <w:bookmarkEnd w:id="15"/>
      <w:r w:rsidR="00CA4800" w:rsidRPr="0049697E">
        <w:rPr>
          <w:rFonts w:ascii="Times New Roman" w:hAnsi="Times New Roman"/>
          <w:i w:val="0"/>
        </w:rPr>
        <w:t>Учебно-методическое обеспечение для самостоятельной работы</w:t>
      </w:r>
      <w:r w:rsidR="00276F35">
        <w:rPr>
          <w:rFonts w:ascii="Times New Roman" w:hAnsi="Times New Roman"/>
          <w:i w:val="0"/>
        </w:rPr>
        <w:br/>
      </w:r>
      <w:r w:rsidR="00CA4800" w:rsidRPr="0049697E">
        <w:rPr>
          <w:rFonts w:ascii="Times New Roman" w:hAnsi="Times New Roman"/>
          <w:i w:val="0"/>
        </w:rPr>
        <w:t>обучающихся по дисциплине</w:t>
      </w:r>
      <w:bookmarkEnd w:id="16"/>
    </w:p>
    <w:p w14:paraId="658F255A" w14:textId="5B114335" w:rsidR="00CC09D7" w:rsidRPr="000C6168" w:rsidRDefault="009665BD" w:rsidP="000C6168">
      <w:pPr>
        <w:pStyle w:val="2"/>
        <w:spacing w:after="120" w:line="240" w:lineRule="auto"/>
        <w:rPr>
          <w:rFonts w:ascii="Times New Roman" w:hAnsi="Times New Roman"/>
          <w:bCs w:val="0"/>
          <w:i w:val="0"/>
          <w:iCs w:val="0"/>
          <w:lang w:eastAsia="ru-RU"/>
        </w:rPr>
      </w:pPr>
      <w:bookmarkStart w:id="17" w:name="_Toc449537779"/>
      <w:bookmarkStart w:id="18" w:name="_Toc524471174"/>
      <w:bookmarkStart w:id="19" w:name="_Toc72164617"/>
      <w:r w:rsidRPr="00385BAD">
        <w:rPr>
          <w:rFonts w:ascii="Times New Roman" w:hAnsi="Times New Roman"/>
          <w:i w:val="0"/>
        </w:rPr>
        <w:t xml:space="preserve">6.1. </w:t>
      </w:r>
      <w:bookmarkEnd w:id="17"/>
      <w:bookmarkEnd w:id="18"/>
      <w:r w:rsidRPr="00385BAD">
        <w:rPr>
          <w:rFonts w:ascii="Times New Roman" w:hAnsi="Times New Roman"/>
          <w:bCs w:val="0"/>
          <w:i w:val="0"/>
          <w:iCs w:val="0"/>
          <w:lang w:eastAsia="ru-RU"/>
        </w:rPr>
        <w:t>Перечень вопросов, отводимых на самостоятельное освоение дисциплины, формы внеаудиторной самостоятельной работы</w:t>
      </w:r>
      <w:bookmarkStart w:id="20" w:name="_Toc449537780"/>
      <w:bookmarkEnd w:id="19"/>
    </w:p>
    <w:p w14:paraId="6813CBED" w14:textId="77777777" w:rsidR="00CC09D7" w:rsidRDefault="00CC09D7" w:rsidP="00027B5B">
      <w:pPr>
        <w:tabs>
          <w:tab w:val="left" w:pos="709"/>
          <w:tab w:val="left" w:pos="993"/>
        </w:tabs>
        <w:spacing w:after="0" w:line="276" w:lineRule="auto"/>
        <w:jc w:val="right"/>
        <w:outlineLvl w:val="0"/>
        <w:rPr>
          <w:rFonts w:ascii="Times New Roman" w:eastAsia="Times New Roman" w:hAnsi="Times New Roman"/>
          <w:bCs/>
          <w:sz w:val="24"/>
          <w:szCs w:val="24"/>
        </w:rPr>
      </w:pPr>
    </w:p>
    <w:p w14:paraId="7894B4F4" w14:textId="5A831EA9" w:rsidR="00947C1D" w:rsidRPr="00071D88" w:rsidRDefault="00913888"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071D88">
        <w:rPr>
          <w:rFonts w:ascii="Times New Roman" w:eastAsia="Times New Roman" w:hAnsi="Times New Roman"/>
          <w:bCs/>
          <w:sz w:val="24"/>
          <w:szCs w:val="24"/>
        </w:rPr>
        <w:t>Таблица 5</w:t>
      </w:r>
    </w:p>
    <w:tbl>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119"/>
        <w:gridCol w:w="4424"/>
      </w:tblGrid>
      <w:tr w:rsidR="009665BD" w:rsidRPr="00385BAD" w14:paraId="208A8548" w14:textId="77777777" w:rsidTr="003369CF">
        <w:trPr>
          <w:tblHeader/>
          <w:jc w:val="center"/>
        </w:trPr>
        <w:tc>
          <w:tcPr>
            <w:tcW w:w="2410" w:type="dxa"/>
            <w:shd w:val="clear" w:color="auto" w:fill="auto"/>
            <w:vAlign w:val="center"/>
          </w:tcPr>
          <w:p w14:paraId="7BEEFFDB" w14:textId="703AD816" w:rsidR="009665BD" w:rsidRPr="00385BAD" w:rsidRDefault="009665BD" w:rsidP="00D1092D">
            <w:pPr>
              <w:spacing w:after="0" w:line="240" w:lineRule="auto"/>
              <w:jc w:val="center"/>
              <w:rPr>
                <w:rFonts w:ascii="Times New Roman" w:eastAsia="Times New Roman" w:hAnsi="Times New Roman"/>
                <w:b/>
                <w:szCs w:val="24"/>
              </w:rPr>
            </w:pPr>
            <w:r w:rsidRPr="00385BAD">
              <w:rPr>
                <w:rFonts w:ascii="Times New Roman" w:hAnsi="Times New Roman"/>
                <w:b/>
                <w:sz w:val="24"/>
                <w:szCs w:val="24"/>
              </w:rPr>
              <w:t>Наименование тем (разделов)</w:t>
            </w:r>
            <w:r w:rsidR="007A2906">
              <w:rPr>
                <w:rFonts w:ascii="Times New Roman" w:hAnsi="Times New Roman"/>
                <w:b/>
                <w:sz w:val="24"/>
                <w:szCs w:val="24"/>
              </w:rPr>
              <w:br/>
            </w:r>
            <w:r w:rsidRPr="00385BAD">
              <w:rPr>
                <w:rFonts w:ascii="Times New Roman" w:hAnsi="Times New Roman"/>
                <w:b/>
                <w:sz w:val="24"/>
                <w:szCs w:val="24"/>
              </w:rPr>
              <w:t>дисциплины</w:t>
            </w:r>
          </w:p>
        </w:tc>
        <w:tc>
          <w:tcPr>
            <w:tcW w:w="3119" w:type="dxa"/>
            <w:shd w:val="clear" w:color="auto" w:fill="auto"/>
            <w:vAlign w:val="center"/>
          </w:tcPr>
          <w:p w14:paraId="1ADA6148" w14:textId="4B8D10A5" w:rsidR="009665BD" w:rsidRPr="00385BAD" w:rsidRDefault="009665BD" w:rsidP="00D1092D">
            <w:pPr>
              <w:spacing w:after="0" w:line="240" w:lineRule="auto"/>
              <w:jc w:val="center"/>
              <w:rPr>
                <w:rFonts w:ascii="Times New Roman" w:hAnsi="Times New Roman"/>
                <w:b/>
                <w:sz w:val="24"/>
                <w:szCs w:val="24"/>
              </w:rPr>
            </w:pPr>
            <w:r w:rsidRPr="00385BAD">
              <w:rPr>
                <w:rFonts w:ascii="Times New Roman" w:hAnsi="Times New Roman"/>
                <w:b/>
                <w:sz w:val="24"/>
                <w:szCs w:val="24"/>
              </w:rPr>
              <w:t>Перечень вопросов,</w:t>
            </w:r>
            <w:r w:rsidR="007A2906">
              <w:rPr>
                <w:rFonts w:ascii="Times New Roman" w:hAnsi="Times New Roman"/>
                <w:b/>
                <w:sz w:val="24"/>
                <w:szCs w:val="24"/>
              </w:rPr>
              <w:br/>
            </w:r>
            <w:r w:rsidRPr="00385BAD">
              <w:rPr>
                <w:rFonts w:ascii="Times New Roman" w:hAnsi="Times New Roman"/>
                <w:b/>
                <w:sz w:val="24"/>
                <w:szCs w:val="24"/>
              </w:rPr>
              <w:t>отводимых на</w:t>
            </w:r>
            <w:r w:rsidR="007A2906">
              <w:rPr>
                <w:rFonts w:ascii="Times New Roman" w:hAnsi="Times New Roman"/>
                <w:b/>
                <w:sz w:val="24"/>
                <w:szCs w:val="24"/>
              </w:rPr>
              <w:br/>
            </w:r>
            <w:r w:rsidRPr="00385BAD">
              <w:rPr>
                <w:rFonts w:ascii="Times New Roman" w:hAnsi="Times New Roman"/>
                <w:b/>
                <w:sz w:val="24"/>
                <w:szCs w:val="24"/>
              </w:rPr>
              <w:t>самостоятельное освоение</w:t>
            </w:r>
          </w:p>
        </w:tc>
        <w:tc>
          <w:tcPr>
            <w:tcW w:w="4424" w:type="dxa"/>
            <w:shd w:val="clear" w:color="auto" w:fill="auto"/>
            <w:vAlign w:val="center"/>
          </w:tcPr>
          <w:p w14:paraId="46D2D036" w14:textId="125E0AA4" w:rsidR="009665BD" w:rsidRPr="00385BAD" w:rsidRDefault="009665BD" w:rsidP="00D1092D">
            <w:pPr>
              <w:spacing w:after="0" w:line="240" w:lineRule="auto"/>
              <w:jc w:val="center"/>
              <w:rPr>
                <w:rFonts w:ascii="Times New Roman" w:eastAsia="Times New Roman" w:hAnsi="Times New Roman"/>
                <w:b/>
                <w:szCs w:val="24"/>
              </w:rPr>
            </w:pPr>
            <w:r w:rsidRPr="00385BAD">
              <w:rPr>
                <w:rFonts w:ascii="Times New Roman" w:hAnsi="Times New Roman"/>
                <w:b/>
                <w:sz w:val="24"/>
                <w:szCs w:val="24"/>
              </w:rPr>
              <w:t>Формы внеаудиторной</w:t>
            </w:r>
            <w:r w:rsidR="007A2906">
              <w:rPr>
                <w:rFonts w:ascii="Times New Roman" w:hAnsi="Times New Roman"/>
                <w:b/>
                <w:sz w:val="24"/>
                <w:szCs w:val="24"/>
              </w:rPr>
              <w:br/>
            </w:r>
            <w:r w:rsidRPr="00385BAD">
              <w:rPr>
                <w:rFonts w:ascii="Times New Roman" w:hAnsi="Times New Roman"/>
                <w:b/>
                <w:sz w:val="24"/>
                <w:szCs w:val="24"/>
              </w:rPr>
              <w:t>самостоятельной работы</w:t>
            </w:r>
          </w:p>
        </w:tc>
      </w:tr>
      <w:tr w:rsidR="0001002E" w:rsidRPr="00385BAD" w14:paraId="3F918871" w14:textId="77777777" w:rsidTr="003369CF">
        <w:trPr>
          <w:jc w:val="center"/>
        </w:trPr>
        <w:tc>
          <w:tcPr>
            <w:tcW w:w="2410" w:type="dxa"/>
          </w:tcPr>
          <w:p w14:paraId="7B79AB28" w14:textId="6C9E68D1" w:rsidR="0001002E" w:rsidRPr="00D63B99" w:rsidRDefault="007A2906" w:rsidP="003F6100">
            <w:pPr>
              <w:spacing w:after="0" w:line="252" w:lineRule="auto"/>
              <w:rPr>
                <w:rFonts w:ascii="Times New Roman" w:eastAsia="Times New Roman" w:hAnsi="Times New Roman"/>
                <w:sz w:val="24"/>
                <w:szCs w:val="24"/>
                <w:lang w:eastAsia="ar-SA"/>
              </w:rPr>
            </w:pPr>
            <w:r w:rsidRPr="00276F35">
              <w:rPr>
                <w:rFonts w:ascii="Times New Roman" w:hAnsi="Times New Roman"/>
                <w:bCs/>
                <w:sz w:val="24"/>
                <w:szCs w:val="24"/>
              </w:rPr>
              <w:t>Архитектура безопасности информационно-технологических</w:t>
            </w:r>
            <w:r>
              <w:rPr>
                <w:rFonts w:ascii="Times New Roman" w:hAnsi="Times New Roman"/>
                <w:bCs/>
                <w:sz w:val="24"/>
                <w:szCs w:val="24"/>
              </w:rPr>
              <w:t xml:space="preserve"> </w:t>
            </w:r>
            <w:r w:rsidRPr="00276F35">
              <w:rPr>
                <w:rFonts w:ascii="Times New Roman" w:hAnsi="Times New Roman"/>
                <w:bCs/>
                <w:sz w:val="24"/>
                <w:szCs w:val="24"/>
              </w:rPr>
              <w:t>систем</w:t>
            </w:r>
            <w:r w:rsidR="00627A32">
              <w:rPr>
                <w:rFonts w:ascii="Times New Roman" w:hAnsi="Times New Roman"/>
                <w:bCs/>
                <w:sz w:val="24"/>
                <w:szCs w:val="24"/>
              </w:rPr>
              <w:t xml:space="preserve"> (объектов защиты)</w:t>
            </w:r>
            <w:r w:rsidRPr="00276F35">
              <w:rPr>
                <w:rFonts w:ascii="Times New Roman" w:hAnsi="Times New Roman"/>
                <w:bCs/>
                <w:sz w:val="24"/>
                <w:szCs w:val="24"/>
              </w:rPr>
              <w:t xml:space="preserve"> </w:t>
            </w:r>
            <w:r w:rsidR="00A96AAF" w:rsidRPr="00BD1862">
              <w:rPr>
                <w:rFonts w:ascii="Times New Roman" w:hAnsi="Times New Roman"/>
                <w:bCs/>
                <w:sz w:val="24"/>
                <w:szCs w:val="24"/>
              </w:rPr>
              <w:t xml:space="preserve"> в </w:t>
            </w:r>
            <w:r w:rsidR="00A96AAF">
              <w:rPr>
                <w:rFonts w:ascii="Times New Roman" w:hAnsi="Times New Roman"/>
                <w:bCs/>
                <w:sz w:val="24"/>
                <w:szCs w:val="24"/>
              </w:rPr>
              <w:t>финансово-банковской сфере</w:t>
            </w:r>
          </w:p>
        </w:tc>
        <w:tc>
          <w:tcPr>
            <w:tcW w:w="3119" w:type="dxa"/>
          </w:tcPr>
          <w:p w14:paraId="538FEE6B" w14:textId="1F94E094" w:rsidR="007A2906" w:rsidRPr="007A2906" w:rsidRDefault="007A2906" w:rsidP="003F6100">
            <w:pPr>
              <w:spacing w:after="0" w:line="252" w:lineRule="auto"/>
              <w:rPr>
                <w:rFonts w:ascii="Times New Roman" w:eastAsia="Times New Roman" w:hAnsi="Times New Roman"/>
                <w:sz w:val="24"/>
                <w:szCs w:val="24"/>
                <w:highlight w:val="cyan"/>
              </w:rPr>
            </w:pPr>
            <w:r>
              <w:rPr>
                <w:rFonts w:ascii="Times New Roman" w:eastAsia="Times New Roman" w:hAnsi="Times New Roman"/>
                <w:sz w:val="24"/>
                <w:szCs w:val="24"/>
              </w:rPr>
              <w:t>Современные проблемы обеспечения информационной безопасности в Ин</w:t>
            </w:r>
            <w:r>
              <w:rPr>
                <w:rFonts w:ascii="Times New Roman" w:eastAsia="Times New Roman" w:hAnsi="Times New Roman"/>
                <w:sz w:val="24"/>
                <w:szCs w:val="24"/>
              </w:rPr>
              <w:softHyphen/>
              <w:t>тер</w:t>
            </w:r>
            <w:r>
              <w:rPr>
                <w:rFonts w:ascii="Times New Roman" w:eastAsia="Times New Roman" w:hAnsi="Times New Roman"/>
                <w:sz w:val="24"/>
                <w:szCs w:val="24"/>
              </w:rPr>
              <w:softHyphen/>
              <w:t>нет-сети.</w:t>
            </w:r>
          </w:p>
        </w:tc>
        <w:tc>
          <w:tcPr>
            <w:tcW w:w="4424" w:type="dxa"/>
          </w:tcPr>
          <w:p w14:paraId="53BA6E70"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322BAA49"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50308610"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xml:space="preserve">- </w:t>
            </w:r>
            <w:r w:rsidR="00CA4800" w:rsidRPr="00D7738E">
              <w:rPr>
                <w:rFonts w:ascii="Times New Roman" w:eastAsia="Times New Roman" w:hAnsi="Times New Roman"/>
                <w:sz w:val="24"/>
                <w:szCs w:val="24"/>
              </w:rPr>
              <w:t>подготовка сообщений по теме;</w:t>
            </w:r>
          </w:p>
          <w:p w14:paraId="709401F4"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791BEE4A" w14:textId="77777777" w:rsidR="0001002E" w:rsidRPr="00C70863" w:rsidRDefault="0001002E" w:rsidP="003F6100">
            <w:pPr>
              <w:spacing w:after="0" w:line="252" w:lineRule="auto"/>
              <w:rPr>
                <w:rFonts w:ascii="Times New Roman" w:eastAsia="Times New Roman" w:hAnsi="Times New Roman"/>
                <w:sz w:val="24"/>
                <w:szCs w:val="24"/>
                <w:highlight w:val="cyan"/>
              </w:rPr>
            </w:pPr>
            <w:r w:rsidRPr="00D7738E">
              <w:rPr>
                <w:rFonts w:ascii="Times New Roman" w:eastAsia="Times New Roman" w:hAnsi="Times New Roman"/>
                <w:sz w:val="24"/>
                <w:szCs w:val="24"/>
              </w:rPr>
              <w:t>- выполнение учебного задания</w:t>
            </w:r>
          </w:p>
        </w:tc>
      </w:tr>
      <w:tr w:rsidR="0001002E" w:rsidRPr="00385BAD" w14:paraId="2B04B2D9" w14:textId="77777777" w:rsidTr="003369CF">
        <w:trPr>
          <w:jc w:val="center"/>
        </w:trPr>
        <w:tc>
          <w:tcPr>
            <w:tcW w:w="2410" w:type="dxa"/>
          </w:tcPr>
          <w:p w14:paraId="4D2C1EC2" w14:textId="7155F107" w:rsidR="0001002E" w:rsidRPr="00D63B99" w:rsidRDefault="007A2906" w:rsidP="003F6100">
            <w:pPr>
              <w:spacing w:after="0" w:line="252" w:lineRule="auto"/>
              <w:rPr>
                <w:rFonts w:ascii="Times New Roman" w:eastAsia="Times New Roman" w:hAnsi="Times New Roman"/>
                <w:spacing w:val="-2"/>
                <w:sz w:val="24"/>
                <w:szCs w:val="24"/>
                <w:lang w:eastAsia="ru-RU"/>
              </w:rPr>
            </w:pPr>
            <w:r w:rsidRPr="00276F35">
              <w:rPr>
                <w:rFonts w:ascii="Times New Roman" w:hAnsi="Times New Roman"/>
                <w:bCs/>
                <w:sz w:val="24"/>
                <w:szCs w:val="24"/>
              </w:rPr>
              <w:t>Концепции обеспечения ИБ информационно-технологических</w:t>
            </w:r>
            <w:r>
              <w:rPr>
                <w:rFonts w:ascii="Times New Roman" w:hAnsi="Times New Roman"/>
                <w:bCs/>
                <w:sz w:val="24"/>
                <w:szCs w:val="24"/>
              </w:rPr>
              <w:t xml:space="preserve"> </w:t>
            </w:r>
            <w:r w:rsidRPr="00276F35">
              <w:rPr>
                <w:rFonts w:ascii="Times New Roman" w:hAnsi="Times New Roman"/>
                <w:bCs/>
                <w:sz w:val="24"/>
                <w:szCs w:val="24"/>
              </w:rPr>
              <w:t xml:space="preserve">систем </w:t>
            </w:r>
            <w:r w:rsidR="00A96AAF" w:rsidRPr="00BD1862">
              <w:rPr>
                <w:rFonts w:ascii="Times New Roman" w:hAnsi="Times New Roman"/>
                <w:bCs/>
                <w:sz w:val="24"/>
                <w:szCs w:val="24"/>
              </w:rPr>
              <w:t xml:space="preserve"> в </w:t>
            </w:r>
            <w:r w:rsidR="00A96AAF">
              <w:rPr>
                <w:rFonts w:ascii="Times New Roman" w:hAnsi="Times New Roman"/>
                <w:bCs/>
                <w:sz w:val="24"/>
                <w:szCs w:val="24"/>
              </w:rPr>
              <w:t>финансово-банковской сфере</w:t>
            </w:r>
          </w:p>
        </w:tc>
        <w:tc>
          <w:tcPr>
            <w:tcW w:w="3119" w:type="dxa"/>
          </w:tcPr>
          <w:p w14:paraId="3C047EFC" w14:textId="1AF5BFDD" w:rsidR="0001002E" w:rsidRPr="00C70863" w:rsidRDefault="00D7738E" w:rsidP="003F6100">
            <w:pPr>
              <w:spacing w:after="0" w:line="252" w:lineRule="auto"/>
              <w:rPr>
                <w:rFonts w:ascii="Times New Roman" w:eastAsia="Times New Roman" w:hAnsi="Times New Roman"/>
                <w:sz w:val="24"/>
                <w:szCs w:val="24"/>
                <w:highlight w:val="cyan"/>
              </w:rPr>
            </w:pPr>
            <w:r w:rsidRPr="00D7738E">
              <w:rPr>
                <w:rFonts w:ascii="Times New Roman" w:eastAsia="Times New Roman" w:hAnsi="Times New Roman"/>
                <w:sz w:val="24"/>
                <w:szCs w:val="24"/>
              </w:rPr>
              <w:t xml:space="preserve">Анализ </w:t>
            </w:r>
            <w:r w:rsidR="007A2906">
              <w:rPr>
                <w:rFonts w:ascii="Times New Roman" w:eastAsia="Times New Roman" w:hAnsi="Times New Roman"/>
                <w:sz w:val="24"/>
                <w:szCs w:val="24"/>
              </w:rPr>
              <w:t>основных н</w:t>
            </w:r>
            <w:r w:rsidR="007A2906" w:rsidRPr="00476CE9">
              <w:rPr>
                <w:rFonts w:ascii="Times New Roman" w:hAnsi="Times New Roman"/>
                <w:sz w:val="24"/>
                <w:szCs w:val="24"/>
              </w:rPr>
              <w:t>аправлени</w:t>
            </w:r>
            <w:r w:rsidR="007A2906">
              <w:rPr>
                <w:rFonts w:ascii="Times New Roman" w:hAnsi="Times New Roman"/>
                <w:sz w:val="24"/>
                <w:szCs w:val="24"/>
              </w:rPr>
              <w:t>й</w:t>
            </w:r>
            <w:r w:rsidR="007A2906" w:rsidRPr="00476CE9">
              <w:rPr>
                <w:rFonts w:ascii="Times New Roman" w:hAnsi="Times New Roman"/>
                <w:sz w:val="24"/>
                <w:szCs w:val="24"/>
              </w:rPr>
              <w:t xml:space="preserve"> </w:t>
            </w:r>
            <w:r w:rsidR="007A2906">
              <w:rPr>
                <w:rFonts w:ascii="Times New Roman" w:hAnsi="Times New Roman"/>
                <w:sz w:val="24"/>
                <w:szCs w:val="24"/>
              </w:rPr>
              <w:t>развития</w:t>
            </w:r>
            <w:r w:rsidR="007A2906" w:rsidRPr="00476CE9">
              <w:rPr>
                <w:rFonts w:ascii="Times New Roman" w:hAnsi="Times New Roman"/>
                <w:sz w:val="24"/>
                <w:szCs w:val="24"/>
              </w:rPr>
              <w:t xml:space="preserve"> </w:t>
            </w:r>
            <w:r w:rsidR="007A2906">
              <w:rPr>
                <w:rFonts w:ascii="Times New Roman" w:hAnsi="Times New Roman"/>
                <w:sz w:val="24"/>
                <w:szCs w:val="24"/>
              </w:rPr>
              <w:t>способов и средств</w:t>
            </w:r>
            <w:r w:rsidR="007A2906" w:rsidRPr="00476CE9">
              <w:rPr>
                <w:rFonts w:ascii="Times New Roman" w:hAnsi="Times New Roman"/>
                <w:sz w:val="24"/>
                <w:szCs w:val="24"/>
              </w:rPr>
              <w:t xml:space="preserve"> обеспечения ИБ</w:t>
            </w:r>
            <w:r w:rsidR="007A2906">
              <w:rPr>
                <w:rFonts w:ascii="Times New Roman" w:hAnsi="Times New Roman"/>
                <w:sz w:val="24"/>
                <w:szCs w:val="24"/>
              </w:rPr>
              <w:t xml:space="preserve"> </w:t>
            </w:r>
            <w:r w:rsidR="007A2906">
              <w:rPr>
                <w:rFonts w:ascii="Times New Roman" w:eastAsia="Times New Roman" w:hAnsi="Times New Roman"/>
                <w:sz w:val="24"/>
                <w:szCs w:val="24"/>
              </w:rPr>
              <w:t xml:space="preserve">в условия цифровой </w:t>
            </w:r>
            <w:r w:rsidR="004029D8">
              <w:rPr>
                <w:rFonts w:ascii="Times New Roman" w:eastAsia="Times New Roman" w:hAnsi="Times New Roman"/>
                <w:sz w:val="24"/>
                <w:szCs w:val="24"/>
              </w:rPr>
              <w:t xml:space="preserve">трансформации </w:t>
            </w:r>
            <w:r w:rsidR="007A2906">
              <w:rPr>
                <w:rFonts w:ascii="Times New Roman" w:eastAsia="Times New Roman" w:hAnsi="Times New Roman"/>
                <w:sz w:val="24"/>
                <w:szCs w:val="24"/>
              </w:rPr>
              <w:t>экономик</w:t>
            </w:r>
            <w:r w:rsidR="004029D8">
              <w:rPr>
                <w:rFonts w:ascii="Times New Roman" w:eastAsia="Times New Roman" w:hAnsi="Times New Roman"/>
                <w:sz w:val="24"/>
                <w:szCs w:val="24"/>
              </w:rPr>
              <w:t>и</w:t>
            </w:r>
            <w:r w:rsidR="00526B7C">
              <w:rPr>
                <w:rFonts w:ascii="Times New Roman" w:eastAsia="Times New Roman" w:hAnsi="Times New Roman"/>
                <w:sz w:val="24"/>
                <w:szCs w:val="24"/>
              </w:rPr>
              <w:t>.</w:t>
            </w:r>
            <w:r w:rsidR="006E5EE1">
              <w:rPr>
                <w:rFonts w:ascii="Times New Roman" w:eastAsia="Times New Roman" w:hAnsi="Times New Roman"/>
                <w:sz w:val="24"/>
                <w:szCs w:val="24"/>
              </w:rPr>
              <w:t xml:space="preserve"> </w:t>
            </w:r>
          </w:p>
        </w:tc>
        <w:tc>
          <w:tcPr>
            <w:tcW w:w="4424" w:type="dxa"/>
          </w:tcPr>
          <w:p w14:paraId="13885D8B"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717968B9"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59B36922"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xml:space="preserve">- </w:t>
            </w:r>
            <w:r w:rsidR="00CA4800" w:rsidRPr="00D7738E">
              <w:rPr>
                <w:rFonts w:ascii="Times New Roman" w:eastAsia="Times New Roman" w:hAnsi="Times New Roman"/>
                <w:sz w:val="24"/>
                <w:szCs w:val="24"/>
              </w:rPr>
              <w:t>подготовка сообщений по теме;</w:t>
            </w:r>
          </w:p>
          <w:p w14:paraId="52D514CB"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538B889C"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выполнение учебного задания</w:t>
            </w:r>
          </w:p>
        </w:tc>
      </w:tr>
      <w:tr w:rsidR="0001002E" w:rsidRPr="00385BAD" w14:paraId="37638392" w14:textId="77777777" w:rsidTr="003369CF">
        <w:trPr>
          <w:jc w:val="center"/>
        </w:trPr>
        <w:tc>
          <w:tcPr>
            <w:tcW w:w="2410" w:type="dxa"/>
          </w:tcPr>
          <w:p w14:paraId="6E4DF111" w14:textId="090C8AC3" w:rsidR="0001002E" w:rsidRPr="00D63B99" w:rsidRDefault="00641703" w:rsidP="003F6100">
            <w:pPr>
              <w:spacing w:after="0" w:line="252" w:lineRule="auto"/>
              <w:rPr>
                <w:rFonts w:ascii="Times New Roman" w:eastAsia="Times New Roman" w:hAnsi="Times New Roman"/>
                <w:spacing w:val="-2"/>
                <w:sz w:val="24"/>
                <w:szCs w:val="24"/>
              </w:rPr>
            </w:pPr>
            <w:r w:rsidRPr="00276F35">
              <w:rPr>
                <w:rFonts w:ascii="Times New Roman" w:hAnsi="Times New Roman"/>
                <w:bCs/>
                <w:sz w:val="24"/>
                <w:szCs w:val="24"/>
              </w:rPr>
              <w:t xml:space="preserve">Базовые технические модели защищённых информационно-технологических систем </w:t>
            </w:r>
            <w:r w:rsidR="00A96AAF" w:rsidRPr="00BD1862">
              <w:rPr>
                <w:rFonts w:ascii="Times New Roman" w:hAnsi="Times New Roman"/>
                <w:bCs/>
                <w:sz w:val="24"/>
                <w:szCs w:val="24"/>
              </w:rPr>
              <w:t xml:space="preserve"> в </w:t>
            </w:r>
            <w:r w:rsidR="00A96AAF">
              <w:rPr>
                <w:rFonts w:ascii="Times New Roman" w:hAnsi="Times New Roman"/>
                <w:bCs/>
                <w:sz w:val="24"/>
                <w:szCs w:val="24"/>
              </w:rPr>
              <w:t>финансово-банковской сфере</w:t>
            </w:r>
          </w:p>
        </w:tc>
        <w:tc>
          <w:tcPr>
            <w:tcW w:w="3119" w:type="dxa"/>
          </w:tcPr>
          <w:p w14:paraId="1B59F6F6" w14:textId="2628B8FF" w:rsidR="00526B7C" w:rsidRPr="006E5EE1" w:rsidRDefault="006E5EE1" w:rsidP="003F6100">
            <w:pPr>
              <w:spacing w:after="0" w:line="252" w:lineRule="auto"/>
              <w:rPr>
                <w:rFonts w:ascii="Times New Roman" w:eastAsia="Times New Roman" w:hAnsi="Times New Roman"/>
                <w:sz w:val="24"/>
                <w:szCs w:val="24"/>
              </w:rPr>
            </w:pPr>
            <w:r>
              <w:rPr>
                <w:rFonts w:ascii="Times New Roman" w:eastAsia="Times New Roman" w:hAnsi="Times New Roman"/>
                <w:sz w:val="24"/>
                <w:szCs w:val="24"/>
              </w:rPr>
              <w:t xml:space="preserve">Методы системного анализа </w:t>
            </w:r>
            <w:r w:rsidR="004029D8" w:rsidRPr="00276F35">
              <w:rPr>
                <w:rFonts w:ascii="Times New Roman" w:hAnsi="Times New Roman"/>
                <w:bCs/>
                <w:sz w:val="24"/>
                <w:szCs w:val="24"/>
              </w:rPr>
              <w:t>защищённых информационно-технологических систем в кредитно-финансовой сфере</w:t>
            </w:r>
            <w:r w:rsidR="00526B7C">
              <w:rPr>
                <w:rFonts w:ascii="Times New Roman" w:eastAsia="Times New Roman" w:hAnsi="Times New Roman"/>
                <w:sz w:val="24"/>
                <w:szCs w:val="24"/>
              </w:rPr>
              <w:t>.</w:t>
            </w:r>
          </w:p>
        </w:tc>
        <w:tc>
          <w:tcPr>
            <w:tcW w:w="4424" w:type="dxa"/>
          </w:tcPr>
          <w:p w14:paraId="6563FFC6"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485848EA"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7DF207C1"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xml:space="preserve">- </w:t>
            </w:r>
            <w:r w:rsidR="00CA4800" w:rsidRPr="00D7738E">
              <w:rPr>
                <w:rFonts w:ascii="Times New Roman" w:eastAsia="Times New Roman" w:hAnsi="Times New Roman"/>
                <w:sz w:val="24"/>
                <w:szCs w:val="24"/>
              </w:rPr>
              <w:t>подготовка сообщений по теме;</w:t>
            </w:r>
          </w:p>
          <w:p w14:paraId="492073A5"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7D015695"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выполнение учебного задания</w:t>
            </w:r>
          </w:p>
        </w:tc>
      </w:tr>
      <w:tr w:rsidR="0001002E" w:rsidRPr="00385BAD" w14:paraId="6137AAB9" w14:textId="77777777" w:rsidTr="003369CF">
        <w:trPr>
          <w:jc w:val="center"/>
        </w:trPr>
        <w:tc>
          <w:tcPr>
            <w:tcW w:w="2410" w:type="dxa"/>
          </w:tcPr>
          <w:p w14:paraId="7FBB522D" w14:textId="6902BE1F" w:rsidR="0001002E" w:rsidRPr="00D63B99" w:rsidRDefault="004029D8" w:rsidP="003F6100">
            <w:pPr>
              <w:spacing w:after="0" w:line="252" w:lineRule="auto"/>
              <w:rPr>
                <w:rFonts w:ascii="Times New Roman" w:hAnsi="Times New Roman"/>
                <w:sz w:val="24"/>
                <w:szCs w:val="24"/>
              </w:rPr>
            </w:pPr>
            <w:r w:rsidRPr="00276F35">
              <w:rPr>
                <w:rFonts w:ascii="Times New Roman" w:hAnsi="Times New Roman"/>
                <w:sz w:val="24"/>
                <w:szCs w:val="24"/>
              </w:rPr>
              <w:t xml:space="preserve">Организация системы обеспечения ИБ в </w:t>
            </w:r>
            <w:r w:rsidR="003F6100">
              <w:rPr>
                <w:rFonts w:ascii="Times New Roman" w:hAnsi="Times New Roman"/>
                <w:sz w:val="24"/>
                <w:szCs w:val="24"/>
              </w:rPr>
              <w:t>КФО</w:t>
            </w:r>
          </w:p>
        </w:tc>
        <w:tc>
          <w:tcPr>
            <w:tcW w:w="3119" w:type="dxa"/>
          </w:tcPr>
          <w:p w14:paraId="20539B40" w14:textId="63579CAA" w:rsidR="0001002E" w:rsidRPr="00C70863" w:rsidRDefault="00526B7C" w:rsidP="003F6100">
            <w:pPr>
              <w:spacing w:after="0" w:line="252" w:lineRule="auto"/>
              <w:rPr>
                <w:rFonts w:ascii="Times New Roman" w:eastAsia="Times New Roman" w:hAnsi="Times New Roman"/>
                <w:sz w:val="24"/>
                <w:szCs w:val="24"/>
                <w:highlight w:val="cyan"/>
              </w:rPr>
            </w:pPr>
            <w:r w:rsidRPr="00526B7C">
              <w:rPr>
                <w:rFonts w:ascii="Times New Roman" w:eastAsia="Times New Roman" w:hAnsi="Times New Roman"/>
                <w:sz w:val="24"/>
                <w:szCs w:val="24"/>
              </w:rPr>
              <w:t xml:space="preserve">Проблемы создания </w:t>
            </w:r>
            <w:r w:rsidR="004029D8">
              <w:rPr>
                <w:rFonts w:ascii="Times New Roman" w:eastAsia="Times New Roman" w:hAnsi="Times New Roman"/>
                <w:sz w:val="24"/>
                <w:szCs w:val="24"/>
              </w:rPr>
              <w:t xml:space="preserve">СОИБ </w:t>
            </w:r>
            <w:r w:rsidR="004029D8" w:rsidRPr="00276F35">
              <w:rPr>
                <w:rFonts w:ascii="Times New Roman" w:hAnsi="Times New Roman"/>
                <w:bCs/>
                <w:sz w:val="24"/>
                <w:szCs w:val="24"/>
              </w:rPr>
              <w:t>кредитно-финансовой</w:t>
            </w:r>
            <w:r w:rsidR="004029D8">
              <w:rPr>
                <w:rFonts w:ascii="Times New Roman" w:hAnsi="Times New Roman"/>
                <w:bCs/>
                <w:sz w:val="24"/>
                <w:szCs w:val="24"/>
              </w:rPr>
              <w:t xml:space="preserve"> организации</w:t>
            </w:r>
            <w:r>
              <w:rPr>
                <w:rFonts w:ascii="Times New Roman" w:eastAsia="Times New Roman" w:hAnsi="Times New Roman"/>
                <w:sz w:val="24"/>
                <w:szCs w:val="24"/>
              </w:rPr>
              <w:t xml:space="preserve"> </w:t>
            </w:r>
            <w:r w:rsidR="004029D8">
              <w:rPr>
                <w:rFonts w:ascii="Times New Roman" w:eastAsia="Times New Roman" w:hAnsi="Times New Roman"/>
                <w:sz w:val="24"/>
                <w:szCs w:val="24"/>
              </w:rPr>
              <w:t>в условиях цифровой трансформации экономики</w:t>
            </w:r>
            <w:r>
              <w:rPr>
                <w:rFonts w:ascii="Times New Roman" w:eastAsia="Times New Roman" w:hAnsi="Times New Roman"/>
                <w:sz w:val="24"/>
                <w:szCs w:val="24"/>
              </w:rPr>
              <w:t>.</w:t>
            </w:r>
          </w:p>
        </w:tc>
        <w:tc>
          <w:tcPr>
            <w:tcW w:w="4424" w:type="dxa"/>
          </w:tcPr>
          <w:p w14:paraId="42779D8C"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01E3DFA7"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1E07AA57"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xml:space="preserve">- </w:t>
            </w:r>
            <w:r w:rsidR="00CA4800" w:rsidRPr="00D7738E">
              <w:rPr>
                <w:rFonts w:ascii="Times New Roman" w:eastAsia="Times New Roman" w:hAnsi="Times New Roman"/>
                <w:sz w:val="24"/>
                <w:szCs w:val="24"/>
              </w:rPr>
              <w:t>подготовка сообщений по теме;</w:t>
            </w:r>
          </w:p>
          <w:p w14:paraId="271E8694"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591DA45F" w14:textId="77777777" w:rsidR="0001002E" w:rsidRPr="00D7738E" w:rsidRDefault="0001002E" w:rsidP="003F6100">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выполнение учебного задания</w:t>
            </w:r>
          </w:p>
        </w:tc>
      </w:tr>
      <w:tr w:rsidR="003F6100" w:rsidRPr="00385BAD" w14:paraId="34A3A6FE" w14:textId="77777777" w:rsidTr="003369CF">
        <w:trPr>
          <w:jc w:val="center"/>
        </w:trPr>
        <w:tc>
          <w:tcPr>
            <w:tcW w:w="2410" w:type="dxa"/>
          </w:tcPr>
          <w:p w14:paraId="79711CB2" w14:textId="3B270D40" w:rsidR="003F6100" w:rsidRPr="00276F35" w:rsidRDefault="003F6100" w:rsidP="003F6100">
            <w:pPr>
              <w:spacing w:after="0" w:line="252" w:lineRule="auto"/>
              <w:rPr>
                <w:rFonts w:ascii="Times New Roman" w:hAnsi="Times New Roman"/>
                <w:sz w:val="24"/>
                <w:szCs w:val="24"/>
              </w:rPr>
            </w:pPr>
            <w:r w:rsidRPr="003A38F1">
              <w:rPr>
                <w:rFonts w:ascii="Times New Roman" w:hAnsi="Times New Roman"/>
                <w:sz w:val="24"/>
                <w:szCs w:val="24"/>
              </w:rPr>
              <w:t>Модель, функции и политика аудита безопасности</w:t>
            </w:r>
          </w:p>
        </w:tc>
        <w:tc>
          <w:tcPr>
            <w:tcW w:w="3119" w:type="dxa"/>
          </w:tcPr>
          <w:p w14:paraId="0366DFC4" w14:textId="282753C9" w:rsidR="003F6100" w:rsidRPr="00526B7C" w:rsidRDefault="003F6100" w:rsidP="003F6100">
            <w:pPr>
              <w:spacing w:after="0" w:line="252" w:lineRule="auto"/>
              <w:rPr>
                <w:rFonts w:ascii="Times New Roman" w:eastAsia="Times New Roman" w:hAnsi="Times New Roman"/>
                <w:sz w:val="24"/>
                <w:szCs w:val="24"/>
              </w:rPr>
            </w:pPr>
            <w:r>
              <w:rPr>
                <w:rFonts w:ascii="Times New Roman" w:eastAsia="Times New Roman" w:hAnsi="Times New Roman"/>
                <w:sz w:val="24"/>
                <w:szCs w:val="24"/>
              </w:rPr>
              <w:t xml:space="preserve">Анализ современных </w:t>
            </w:r>
            <w:r w:rsidR="003369CF">
              <w:rPr>
                <w:rFonts w:ascii="Times New Roman" w:eastAsia="Times New Roman" w:hAnsi="Times New Roman"/>
                <w:sz w:val="24"/>
                <w:szCs w:val="24"/>
              </w:rPr>
              <w:t xml:space="preserve">моделей и </w:t>
            </w:r>
            <w:r>
              <w:rPr>
                <w:rFonts w:ascii="Times New Roman" w:eastAsia="Times New Roman" w:hAnsi="Times New Roman"/>
                <w:sz w:val="24"/>
                <w:szCs w:val="24"/>
              </w:rPr>
              <w:t>систем</w:t>
            </w:r>
            <w:r w:rsidR="003369CF">
              <w:rPr>
                <w:rFonts w:ascii="Times New Roman" w:eastAsia="Times New Roman" w:hAnsi="Times New Roman"/>
                <w:sz w:val="24"/>
                <w:szCs w:val="24"/>
              </w:rPr>
              <w:t xml:space="preserve"> </w:t>
            </w:r>
            <w:r>
              <w:rPr>
                <w:rFonts w:ascii="Times New Roman" w:eastAsia="Times New Roman" w:hAnsi="Times New Roman"/>
                <w:sz w:val="24"/>
                <w:szCs w:val="24"/>
              </w:rPr>
              <w:t>аудита ИБ</w:t>
            </w:r>
            <w:r w:rsidR="003369CF">
              <w:rPr>
                <w:rFonts w:ascii="Times New Roman" w:eastAsia="Times New Roman" w:hAnsi="Times New Roman"/>
                <w:sz w:val="24"/>
                <w:szCs w:val="24"/>
              </w:rPr>
              <w:t xml:space="preserve"> в условиях цифровой  трансформации экономики</w:t>
            </w:r>
          </w:p>
        </w:tc>
        <w:tc>
          <w:tcPr>
            <w:tcW w:w="4424" w:type="dxa"/>
          </w:tcPr>
          <w:p w14:paraId="31769D45" w14:textId="77777777" w:rsidR="003369CF" w:rsidRPr="00D7738E" w:rsidRDefault="003369CF" w:rsidP="003369CF">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2E7C2B72" w14:textId="77777777" w:rsidR="003369CF" w:rsidRPr="00D7738E" w:rsidRDefault="003369CF" w:rsidP="003369CF">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6C9B83E9" w14:textId="77777777" w:rsidR="003369CF" w:rsidRPr="00D7738E" w:rsidRDefault="003369CF" w:rsidP="003369CF">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сообщений по теме;</w:t>
            </w:r>
          </w:p>
          <w:p w14:paraId="25207722" w14:textId="77777777" w:rsidR="003369CF" w:rsidRPr="00D7738E" w:rsidRDefault="003369CF" w:rsidP="003369CF">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1CA30280" w14:textId="698725FF" w:rsidR="003F6100" w:rsidRPr="00D7738E" w:rsidRDefault="003369CF" w:rsidP="003369CF">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выполнение учебного задания</w:t>
            </w:r>
          </w:p>
        </w:tc>
      </w:tr>
      <w:tr w:rsidR="003F6100" w:rsidRPr="00385BAD" w14:paraId="497E6A9C" w14:textId="77777777" w:rsidTr="003369CF">
        <w:trPr>
          <w:jc w:val="center"/>
        </w:trPr>
        <w:tc>
          <w:tcPr>
            <w:tcW w:w="2410" w:type="dxa"/>
          </w:tcPr>
          <w:p w14:paraId="2843E70B" w14:textId="64341A34" w:rsidR="003F6100" w:rsidRPr="00276F35" w:rsidRDefault="003F6100" w:rsidP="003F6100">
            <w:pPr>
              <w:spacing w:after="0" w:line="252" w:lineRule="auto"/>
              <w:rPr>
                <w:rFonts w:ascii="Times New Roman" w:hAnsi="Times New Roman"/>
                <w:sz w:val="24"/>
                <w:szCs w:val="24"/>
              </w:rPr>
            </w:pPr>
            <w:r w:rsidRPr="003A38F1">
              <w:rPr>
                <w:rFonts w:ascii="Times New Roman" w:hAnsi="Times New Roman"/>
                <w:sz w:val="24"/>
                <w:szCs w:val="24"/>
              </w:rPr>
              <w:t>Вспомогательная информация, способы и средства проведения АДБ</w:t>
            </w:r>
          </w:p>
        </w:tc>
        <w:tc>
          <w:tcPr>
            <w:tcW w:w="3119" w:type="dxa"/>
          </w:tcPr>
          <w:p w14:paraId="50035EB2" w14:textId="5D318DBC" w:rsidR="003F6100" w:rsidRPr="00526B7C" w:rsidRDefault="003369CF" w:rsidP="003F6100">
            <w:pPr>
              <w:spacing w:after="0" w:line="252" w:lineRule="auto"/>
              <w:rPr>
                <w:rFonts w:ascii="Times New Roman" w:eastAsia="Times New Roman" w:hAnsi="Times New Roman"/>
                <w:sz w:val="24"/>
                <w:szCs w:val="24"/>
              </w:rPr>
            </w:pPr>
            <w:r>
              <w:rPr>
                <w:rFonts w:ascii="Times New Roman" w:eastAsia="Times New Roman" w:hAnsi="Times New Roman"/>
                <w:sz w:val="24"/>
                <w:szCs w:val="24"/>
              </w:rPr>
              <w:t xml:space="preserve">Проблемы совершенствования </w:t>
            </w:r>
            <w:r w:rsidRPr="003A38F1">
              <w:rPr>
                <w:rFonts w:ascii="Times New Roman" w:hAnsi="Times New Roman"/>
                <w:sz w:val="24"/>
                <w:szCs w:val="24"/>
              </w:rPr>
              <w:t>способ</w:t>
            </w:r>
            <w:r>
              <w:rPr>
                <w:rFonts w:ascii="Times New Roman" w:hAnsi="Times New Roman"/>
                <w:sz w:val="24"/>
                <w:szCs w:val="24"/>
              </w:rPr>
              <w:t>ов</w:t>
            </w:r>
            <w:r w:rsidRPr="003A38F1">
              <w:rPr>
                <w:rFonts w:ascii="Times New Roman" w:hAnsi="Times New Roman"/>
                <w:sz w:val="24"/>
                <w:szCs w:val="24"/>
              </w:rPr>
              <w:t xml:space="preserve"> и средств проведения АДБ</w:t>
            </w:r>
          </w:p>
        </w:tc>
        <w:tc>
          <w:tcPr>
            <w:tcW w:w="4424" w:type="dxa"/>
          </w:tcPr>
          <w:p w14:paraId="052E32BF" w14:textId="77777777" w:rsidR="003369CF" w:rsidRPr="00D7738E" w:rsidRDefault="003369CF" w:rsidP="003369CF">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585D7C90" w14:textId="77777777" w:rsidR="003369CF" w:rsidRPr="00D7738E" w:rsidRDefault="003369CF" w:rsidP="003369CF">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15807C7A" w14:textId="77777777" w:rsidR="003369CF" w:rsidRPr="00D7738E" w:rsidRDefault="003369CF" w:rsidP="003369CF">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сообщений по теме;</w:t>
            </w:r>
          </w:p>
          <w:p w14:paraId="7D3417D4" w14:textId="77777777" w:rsidR="003369CF" w:rsidRPr="00D7738E" w:rsidRDefault="003369CF" w:rsidP="003369CF">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2C54BA5E" w14:textId="5283131B" w:rsidR="003F6100" w:rsidRPr="00D7738E" w:rsidRDefault="003369CF" w:rsidP="003369CF">
            <w:pPr>
              <w:spacing w:after="0" w:line="252" w:lineRule="auto"/>
              <w:rPr>
                <w:rFonts w:ascii="Times New Roman" w:eastAsia="Times New Roman" w:hAnsi="Times New Roman"/>
                <w:sz w:val="24"/>
                <w:szCs w:val="24"/>
              </w:rPr>
            </w:pPr>
            <w:r w:rsidRPr="00D7738E">
              <w:rPr>
                <w:rFonts w:ascii="Times New Roman" w:eastAsia="Times New Roman" w:hAnsi="Times New Roman"/>
                <w:sz w:val="24"/>
                <w:szCs w:val="24"/>
              </w:rPr>
              <w:t>- выполнение учебного задания</w:t>
            </w:r>
          </w:p>
        </w:tc>
      </w:tr>
    </w:tbl>
    <w:p w14:paraId="6A05705F" w14:textId="222E9AA7" w:rsidR="00816DB6" w:rsidRDefault="009665BD" w:rsidP="00276F35">
      <w:pPr>
        <w:pStyle w:val="2"/>
        <w:spacing w:line="276" w:lineRule="auto"/>
        <w:jc w:val="both"/>
        <w:rPr>
          <w:rFonts w:ascii="Times New Roman" w:hAnsi="Times New Roman"/>
          <w:bCs w:val="0"/>
          <w:i w:val="0"/>
          <w:iCs w:val="0"/>
          <w:lang w:eastAsia="ru-RU"/>
        </w:rPr>
      </w:pPr>
      <w:bookmarkStart w:id="21" w:name="_Toc524471175"/>
      <w:bookmarkStart w:id="22" w:name="_Toc72164618"/>
      <w:bookmarkEnd w:id="20"/>
      <w:r w:rsidRPr="00385BAD">
        <w:rPr>
          <w:rFonts w:ascii="Times New Roman" w:hAnsi="Times New Roman"/>
          <w:i w:val="0"/>
        </w:rPr>
        <w:lastRenderedPageBreak/>
        <w:t xml:space="preserve">6.2. </w:t>
      </w:r>
      <w:bookmarkEnd w:id="21"/>
      <w:r w:rsidRPr="00D63B99">
        <w:rPr>
          <w:rFonts w:ascii="Times New Roman" w:hAnsi="Times New Roman"/>
          <w:bCs w:val="0"/>
          <w:i w:val="0"/>
          <w:iCs w:val="0"/>
          <w:lang w:eastAsia="ru-RU"/>
        </w:rPr>
        <w:t>Перечень вопросов, заданий, тем для подготовки к текущему контролю</w:t>
      </w:r>
      <w:bookmarkEnd w:id="22"/>
      <w:r w:rsidRPr="00D63B99">
        <w:rPr>
          <w:rFonts w:ascii="Times New Roman" w:hAnsi="Times New Roman"/>
          <w:bCs w:val="0"/>
          <w:i w:val="0"/>
          <w:iCs w:val="0"/>
          <w:lang w:eastAsia="ru-RU"/>
        </w:rPr>
        <w:t xml:space="preserve"> </w:t>
      </w:r>
    </w:p>
    <w:p w14:paraId="09674134" w14:textId="77777777" w:rsidR="0045470D" w:rsidRPr="00340E0F" w:rsidRDefault="0045470D" w:rsidP="00AE2A23">
      <w:pPr>
        <w:tabs>
          <w:tab w:val="left" w:pos="709"/>
          <w:tab w:val="left" w:pos="993"/>
        </w:tabs>
        <w:spacing w:before="240" w:after="120" w:line="276" w:lineRule="auto"/>
        <w:jc w:val="center"/>
        <w:outlineLvl w:val="0"/>
        <w:rPr>
          <w:rFonts w:ascii="Century Schoolbook" w:eastAsia="Times New Roman" w:hAnsi="Century Schoolbook"/>
          <w:b/>
          <w:i/>
          <w:sz w:val="28"/>
          <w:szCs w:val="28"/>
        </w:rPr>
      </w:pPr>
      <w:r w:rsidRPr="00340E0F">
        <w:rPr>
          <w:rFonts w:ascii="Century Schoolbook" w:eastAsia="Times New Roman" w:hAnsi="Century Schoolbook"/>
          <w:b/>
          <w:i/>
          <w:sz w:val="28"/>
          <w:szCs w:val="28"/>
        </w:rPr>
        <w:t>Примерный перечень вопросов к контрольной работе</w:t>
      </w:r>
    </w:p>
    <w:p w14:paraId="06C44022" w14:textId="34713D7C" w:rsidR="000349E7" w:rsidRPr="000349E7" w:rsidRDefault="000349E7" w:rsidP="00332EA2">
      <w:pPr>
        <w:pStyle w:val="af0"/>
        <w:numPr>
          <w:ilvl w:val="0"/>
          <w:numId w:val="10"/>
        </w:numPr>
        <w:tabs>
          <w:tab w:val="left" w:pos="709"/>
        </w:tabs>
        <w:spacing w:after="0"/>
        <w:ind w:left="0" w:firstLine="426"/>
        <w:rPr>
          <w:rFonts w:ascii="Times New Roman" w:hAnsi="Times New Roman"/>
          <w:bCs/>
          <w:sz w:val="28"/>
          <w:szCs w:val="28"/>
        </w:rPr>
      </w:pPr>
      <w:bookmarkStart w:id="23" w:name="_Hlk160361007"/>
      <w:r w:rsidRPr="000349E7">
        <w:rPr>
          <w:rFonts w:ascii="Times New Roman" w:hAnsi="Times New Roman"/>
          <w:bCs/>
          <w:sz w:val="28"/>
          <w:szCs w:val="28"/>
        </w:rPr>
        <w:t xml:space="preserve">Документы, определяющие функционирование </w:t>
      </w:r>
      <w:r w:rsidR="00510AEE">
        <w:rPr>
          <w:rFonts w:ascii="Times New Roman" w:hAnsi="Times New Roman"/>
          <w:bCs/>
          <w:iCs/>
          <w:sz w:val="28"/>
          <w:szCs w:val="28"/>
        </w:rPr>
        <w:t>СОИБ</w:t>
      </w:r>
      <w:r w:rsidRPr="000349E7">
        <w:rPr>
          <w:rFonts w:ascii="Times New Roman" w:hAnsi="Times New Roman"/>
          <w:color w:val="000000" w:themeColor="text1"/>
          <w:sz w:val="28"/>
          <w:szCs w:val="28"/>
        </w:rPr>
        <w:t xml:space="preserve"> </w:t>
      </w:r>
      <w:r w:rsidR="00510AEE">
        <w:rPr>
          <w:rFonts w:ascii="Times New Roman" w:hAnsi="Times New Roman"/>
          <w:bCs/>
          <w:sz w:val="28"/>
          <w:szCs w:val="28"/>
        </w:rPr>
        <w:t>и используемые в процедурах аудита ИБ</w:t>
      </w:r>
      <w:r w:rsidR="00510AEE" w:rsidRPr="00510AEE">
        <w:rPr>
          <w:rFonts w:ascii="Times New Roman" w:hAnsi="Times New Roman"/>
          <w:bCs/>
          <w:sz w:val="28"/>
          <w:szCs w:val="28"/>
        </w:rPr>
        <w:t xml:space="preserve"> </w:t>
      </w:r>
      <w:r w:rsidR="00510AEE" w:rsidRPr="000349E7">
        <w:rPr>
          <w:rFonts w:ascii="Times New Roman" w:hAnsi="Times New Roman"/>
          <w:bCs/>
          <w:sz w:val="28"/>
          <w:szCs w:val="28"/>
        </w:rPr>
        <w:t xml:space="preserve">в </w:t>
      </w:r>
      <w:r w:rsidR="00510AEE">
        <w:rPr>
          <w:rFonts w:ascii="Times New Roman" w:hAnsi="Times New Roman"/>
          <w:bCs/>
          <w:sz w:val="28"/>
          <w:szCs w:val="28"/>
        </w:rPr>
        <w:t>КФО</w:t>
      </w:r>
      <w:r w:rsidRPr="000349E7">
        <w:rPr>
          <w:rFonts w:ascii="Times New Roman" w:hAnsi="Times New Roman"/>
          <w:bCs/>
          <w:sz w:val="28"/>
          <w:szCs w:val="28"/>
        </w:rPr>
        <w:t>.</w:t>
      </w:r>
    </w:p>
    <w:p w14:paraId="31DD114C" w14:textId="1EACEBD8" w:rsidR="000349E7" w:rsidRPr="000349E7" w:rsidRDefault="00510AEE" w:rsidP="00332EA2">
      <w:pPr>
        <w:pStyle w:val="af0"/>
        <w:numPr>
          <w:ilvl w:val="0"/>
          <w:numId w:val="10"/>
        </w:numPr>
        <w:tabs>
          <w:tab w:val="left" w:pos="709"/>
        </w:tabs>
        <w:spacing w:after="0"/>
        <w:ind w:left="0" w:firstLine="426"/>
        <w:rPr>
          <w:rFonts w:ascii="Times New Roman" w:hAnsi="Times New Roman"/>
          <w:bCs/>
          <w:sz w:val="28"/>
          <w:szCs w:val="28"/>
        </w:rPr>
      </w:pPr>
      <w:r>
        <w:rPr>
          <w:rFonts w:ascii="Times New Roman" w:eastAsia="MS Mincho" w:hAnsi="Times New Roman"/>
          <w:bCs/>
          <w:sz w:val="28"/>
          <w:szCs w:val="28"/>
        </w:rPr>
        <w:t xml:space="preserve">Особенности аудита </w:t>
      </w:r>
      <w:r w:rsidR="000349E7" w:rsidRPr="000349E7">
        <w:rPr>
          <w:rFonts w:ascii="Times New Roman" w:eastAsia="MS Mincho" w:hAnsi="Times New Roman"/>
          <w:bCs/>
          <w:sz w:val="28"/>
          <w:szCs w:val="28"/>
        </w:rPr>
        <w:t>систем</w:t>
      </w:r>
      <w:r>
        <w:rPr>
          <w:rFonts w:ascii="Times New Roman" w:eastAsia="MS Mincho" w:hAnsi="Times New Roman"/>
          <w:bCs/>
          <w:sz w:val="28"/>
          <w:szCs w:val="28"/>
        </w:rPr>
        <w:t>ы</w:t>
      </w:r>
      <w:r w:rsidR="000349E7" w:rsidRPr="000349E7">
        <w:rPr>
          <w:rFonts w:ascii="Times New Roman" w:eastAsia="MS Mincho" w:hAnsi="Times New Roman"/>
          <w:bCs/>
          <w:sz w:val="28"/>
          <w:szCs w:val="28"/>
        </w:rPr>
        <w:t xml:space="preserve"> аутентификации </w:t>
      </w:r>
      <w:r w:rsidR="000349E7" w:rsidRPr="000349E7">
        <w:rPr>
          <w:rFonts w:ascii="Times New Roman" w:hAnsi="Times New Roman"/>
          <w:sz w:val="28"/>
          <w:szCs w:val="28"/>
        </w:rPr>
        <w:t xml:space="preserve">в </w:t>
      </w:r>
      <w:r>
        <w:rPr>
          <w:rFonts w:ascii="Times New Roman" w:hAnsi="Times New Roman"/>
          <w:sz w:val="28"/>
          <w:szCs w:val="28"/>
        </w:rPr>
        <w:t>КФО</w:t>
      </w:r>
      <w:r w:rsidR="000349E7" w:rsidRPr="000349E7">
        <w:rPr>
          <w:rFonts w:ascii="Times New Roman" w:hAnsi="Times New Roman"/>
          <w:sz w:val="28"/>
          <w:szCs w:val="28"/>
        </w:rPr>
        <w:t>.</w:t>
      </w:r>
    </w:p>
    <w:p w14:paraId="08ED6C40" w14:textId="41DDA781" w:rsidR="000349E7" w:rsidRPr="000349E7" w:rsidRDefault="00510AEE" w:rsidP="00332EA2">
      <w:pPr>
        <w:pStyle w:val="af0"/>
        <w:numPr>
          <w:ilvl w:val="0"/>
          <w:numId w:val="10"/>
        </w:numPr>
        <w:tabs>
          <w:tab w:val="left" w:pos="709"/>
        </w:tabs>
        <w:spacing w:after="0"/>
        <w:ind w:left="0" w:firstLine="426"/>
        <w:rPr>
          <w:rFonts w:ascii="Times New Roman" w:hAnsi="Times New Roman"/>
          <w:bCs/>
          <w:sz w:val="28"/>
          <w:szCs w:val="28"/>
        </w:rPr>
      </w:pPr>
      <w:r>
        <w:rPr>
          <w:rFonts w:ascii="Times New Roman" w:eastAsia="MS Mincho" w:hAnsi="Times New Roman"/>
          <w:bCs/>
          <w:sz w:val="28"/>
          <w:szCs w:val="28"/>
        </w:rPr>
        <w:t xml:space="preserve">Особенности аудита </w:t>
      </w:r>
      <w:r w:rsidRPr="000349E7">
        <w:rPr>
          <w:rFonts w:ascii="Times New Roman" w:eastAsia="MS Mincho" w:hAnsi="Times New Roman"/>
          <w:bCs/>
          <w:sz w:val="28"/>
          <w:szCs w:val="28"/>
        </w:rPr>
        <w:t>систем</w:t>
      </w:r>
      <w:r>
        <w:rPr>
          <w:rFonts w:ascii="Times New Roman" w:eastAsia="MS Mincho" w:hAnsi="Times New Roman"/>
          <w:bCs/>
          <w:sz w:val="28"/>
          <w:szCs w:val="28"/>
        </w:rPr>
        <w:t>ы</w:t>
      </w:r>
      <w:r w:rsidR="000349E7" w:rsidRPr="000349E7">
        <w:rPr>
          <w:rFonts w:ascii="Times New Roman" w:eastAsia="MS Mincho" w:hAnsi="Times New Roman"/>
          <w:bCs/>
          <w:sz w:val="28"/>
          <w:szCs w:val="28"/>
        </w:rPr>
        <w:t xml:space="preserve"> управления доступом </w:t>
      </w:r>
      <w:r w:rsidR="000349E7" w:rsidRPr="000349E7">
        <w:rPr>
          <w:rFonts w:ascii="Times New Roman" w:hAnsi="Times New Roman"/>
          <w:sz w:val="28"/>
          <w:szCs w:val="28"/>
        </w:rPr>
        <w:t xml:space="preserve">в </w:t>
      </w:r>
      <w:r>
        <w:rPr>
          <w:rFonts w:ascii="Times New Roman" w:hAnsi="Times New Roman"/>
          <w:sz w:val="28"/>
          <w:szCs w:val="28"/>
        </w:rPr>
        <w:t>КФО</w:t>
      </w:r>
      <w:r w:rsidR="000349E7" w:rsidRPr="000349E7">
        <w:rPr>
          <w:rFonts w:ascii="Times New Roman" w:hAnsi="Times New Roman"/>
          <w:sz w:val="28"/>
          <w:szCs w:val="28"/>
        </w:rPr>
        <w:t>.</w:t>
      </w:r>
    </w:p>
    <w:p w14:paraId="175E8C59" w14:textId="50F17C34" w:rsidR="000349E7" w:rsidRPr="000349E7" w:rsidRDefault="00510AEE" w:rsidP="00332EA2">
      <w:pPr>
        <w:pStyle w:val="af0"/>
        <w:numPr>
          <w:ilvl w:val="0"/>
          <w:numId w:val="10"/>
        </w:numPr>
        <w:tabs>
          <w:tab w:val="left" w:pos="709"/>
        </w:tabs>
        <w:spacing w:after="0"/>
        <w:ind w:left="0" w:firstLine="426"/>
        <w:rPr>
          <w:rFonts w:ascii="Times New Roman" w:hAnsi="Times New Roman"/>
          <w:bCs/>
          <w:sz w:val="28"/>
          <w:szCs w:val="28"/>
        </w:rPr>
      </w:pPr>
      <w:r>
        <w:rPr>
          <w:rFonts w:ascii="Times New Roman" w:eastAsia="MS Mincho" w:hAnsi="Times New Roman"/>
          <w:bCs/>
          <w:sz w:val="28"/>
          <w:szCs w:val="28"/>
        </w:rPr>
        <w:t xml:space="preserve">Особенности аудита </w:t>
      </w:r>
      <w:r w:rsidRPr="000349E7">
        <w:rPr>
          <w:rFonts w:ascii="Times New Roman" w:eastAsia="MS Mincho" w:hAnsi="Times New Roman"/>
          <w:bCs/>
          <w:sz w:val="28"/>
          <w:szCs w:val="28"/>
        </w:rPr>
        <w:t>систем</w:t>
      </w:r>
      <w:r>
        <w:rPr>
          <w:rFonts w:ascii="Times New Roman" w:eastAsia="MS Mincho" w:hAnsi="Times New Roman"/>
          <w:bCs/>
          <w:sz w:val="28"/>
          <w:szCs w:val="28"/>
        </w:rPr>
        <w:t>ы</w:t>
      </w:r>
      <w:r w:rsidRPr="000349E7">
        <w:rPr>
          <w:rFonts w:ascii="Times New Roman" w:eastAsia="MS Mincho" w:hAnsi="Times New Roman"/>
          <w:bCs/>
          <w:sz w:val="28"/>
          <w:szCs w:val="28"/>
        </w:rPr>
        <w:t xml:space="preserve"> </w:t>
      </w:r>
      <w:r w:rsidR="000349E7" w:rsidRPr="000349E7">
        <w:rPr>
          <w:rFonts w:ascii="Times New Roman" w:eastAsia="MS Mincho" w:hAnsi="Times New Roman"/>
          <w:bCs/>
          <w:sz w:val="28"/>
          <w:szCs w:val="28"/>
        </w:rPr>
        <w:t xml:space="preserve">обеспечения неотказуемости </w:t>
      </w:r>
      <w:r w:rsidR="000349E7" w:rsidRPr="000349E7">
        <w:rPr>
          <w:rFonts w:ascii="Times New Roman" w:hAnsi="Times New Roman"/>
          <w:sz w:val="28"/>
          <w:szCs w:val="28"/>
        </w:rPr>
        <w:t xml:space="preserve">в </w:t>
      </w:r>
      <w:r>
        <w:rPr>
          <w:rFonts w:ascii="Times New Roman" w:hAnsi="Times New Roman"/>
          <w:sz w:val="28"/>
          <w:szCs w:val="28"/>
        </w:rPr>
        <w:t>КФО</w:t>
      </w:r>
      <w:r w:rsidR="000349E7" w:rsidRPr="000349E7">
        <w:rPr>
          <w:rFonts w:ascii="Times New Roman" w:hAnsi="Times New Roman"/>
          <w:sz w:val="28"/>
          <w:szCs w:val="28"/>
        </w:rPr>
        <w:t>.</w:t>
      </w:r>
    </w:p>
    <w:p w14:paraId="213AF58B" w14:textId="084C30E1" w:rsidR="000349E7" w:rsidRPr="000349E7" w:rsidRDefault="00510AEE" w:rsidP="00332EA2">
      <w:pPr>
        <w:pStyle w:val="af0"/>
        <w:numPr>
          <w:ilvl w:val="0"/>
          <w:numId w:val="10"/>
        </w:numPr>
        <w:tabs>
          <w:tab w:val="left" w:pos="709"/>
        </w:tabs>
        <w:spacing w:after="0"/>
        <w:ind w:left="0" w:firstLine="426"/>
        <w:rPr>
          <w:rFonts w:ascii="Times New Roman" w:hAnsi="Times New Roman"/>
          <w:bCs/>
          <w:sz w:val="28"/>
          <w:szCs w:val="28"/>
        </w:rPr>
      </w:pPr>
      <w:r>
        <w:rPr>
          <w:rFonts w:ascii="Times New Roman" w:eastAsia="MS Mincho" w:hAnsi="Times New Roman"/>
          <w:bCs/>
          <w:sz w:val="28"/>
          <w:szCs w:val="28"/>
        </w:rPr>
        <w:t xml:space="preserve">Особенности аудита </w:t>
      </w:r>
      <w:r w:rsidRPr="000349E7">
        <w:rPr>
          <w:rFonts w:ascii="Times New Roman" w:eastAsia="MS Mincho" w:hAnsi="Times New Roman"/>
          <w:bCs/>
          <w:sz w:val="28"/>
          <w:szCs w:val="28"/>
        </w:rPr>
        <w:t>систем</w:t>
      </w:r>
      <w:r>
        <w:rPr>
          <w:rFonts w:ascii="Times New Roman" w:eastAsia="MS Mincho" w:hAnsi="Times New Roman"/>
          <w:bCs/>
          <w:sz w:val="28"/>
          <w:szCs w:val="28"/>
        </w:rPr>
        <w:t>ы</w:t>
      </w:r>
      <w:r w:rsidRPr="000349E7">
        <w:rPr>
          <w:rFonts w:ascii="Times New Roman" w:eastAsia="MS Mincho" w:hAnsi="Times New Roman"/>
          <w:bCs/>
          <w:sz w:val="28"/>
          <w:szCs w:val="28"/>
        </w:rPr>
        <w:t xml:space="preserve"> </w:t>
      </w:r>
      <w:r w:rsidR="000349E7" w:rsidRPr="000349E7">
        <w:rPr>
          <w:rFonts w:ascii="Times New Roman" w:eastAsia="MS Mincho" w:hAnsi="Times New Roman"/>
          <w:bCs/>
          <w:sz w:val="28"/>
          <w:szCs w:val="28"/>
        </w:rPr>
        <w:t xml:space="preserve">обеспечения конфиденциальности </w:t>
      </w:r>
      <w:r w:rsidR="000349E7" w:rsidRPr="000349E7">
        <w:rPr>
          <w:rFonts w:ascii="Times New Roman" w:hAnsi="Times New Roman"/>
          <w:sz w:val="28"/>
          <w:szCs w:val="28"/>
        </w:rPr>
        <w:t xml:space="preserve">в </w:t>
      </w:r>
      <w:r>
        <w:rPr>
          <w:rFonts w:ascii="Times New Roman" w:hAnsi="Times New Roman"/>
          <w:sz w:val="28"/>
          <w:szCs w:val="28"/>
        </w:rPr>
        <w:t>КФО</w:t>
      </w:r>
      <w:r w:rsidR="000349E7" w:rsidRPr="000349E7">
        <w:rPr>
          <w:rFonts w:ascii="Times New Roman" w:hAnsi="Times New Roman"/>
          <w:sz w:val="28"/>
          <w:szCs w:val="28"/>
        </w:rPr>
        <w:t>.</w:t>
      </w:r>
    </w:p>
    <w:p w14:paraId="6DEAACB6" w14:textId="7D9AB7B8" w:rsidR="000349E7" w:rsidRPr="000349E7" w:rsidRDefault="00510AEE" w:rsidP="00332EA2">
      <w:pPr>
        <w:pStyle w:val="af0"/>
        <w:numPr>
          <w:ilvl w:val="0"/>
          <w:numId w:val="10"/>
        </w:numPr>
        <w:tabs>
          <w:tab w:val="left" w:pos="709"/>
        </w:tabs>
        <w:spacing w:after="0"/>
        <w:ind w:left="0" w:firstLine="426"/>
        <w:rPr>
          <w:rFonts w:ascii="Times New Roman" w:hAnsi="Times New Roman"/>
          <w:bCs/>
          <w:sz w:val="28"/>
          <w:szCs w:val="28"/>
        </w:rPr>
      </w:pPr>
      <w:r>
        <w:rPr>
          <w:rFonts w:ascii="Times New Roman" w:eastAsia="MS Mincho" w:hAnsi="Times New Roman"/>
          <w:bCs/>
          <w:sz w:val="28"/>
          <w:szCs w:val="28"/>
        </w:rPr>
        <w:t xml:space="preserve">Особенности аудита </w:t>
      </w:r>
      <w:r w:rsidRPr="000349E7">
        <w:rPr>
          <w:rFonts w:ascii="Times New Roman" w:eastAsia="MS Mincho" w:hAnsi="Times New Roman"/>
          <w:bCs/>
          <w:sz w:val="28"/>
          <w:szCs w:val="28"/>
        </w:rPr>
        <w:t>систем</w:t>
      </w:r>
      <w:r>
        <w:rPr>
          <w:rFonts w:ascii="Times New Roman" w:eastAsia="MS Mincho" w:hAnsi="Times New Roman"/>
          <w:bCs/>
          <w:sz w:val="28"/>
          <w:szCs w:val="28"/>
        </w:rPr>
        <w:t>ы</w:t>
      </w:r>
      <w:r w:rsidRPr="000349E7">
        <w:rPr>
          <w:rFonts w:ascii="Times New Roman" w:eastAsia="MS Mincho" w:hAnsi="Times New Roman"/>
          <w:bCs/>
          <w:sz w:val="28"/>
          <w:szCs w:val="28"/>
        </w:rPr>
        <w:t xml:space="preserve"> </w:t>
      </w:r>
      <w:r w:rsidR="000349E7" w:rsidRPr="000349E7">
        <w:rPr>
          <w:rFonts w:ascii="Times New Roman" w:eastAsia="MS Mincho" w:hAnsi="Times New Roman"/>
          <w:bCs/>
          <w:sz w:val="28"/>
          <w:szCs w:val="28"/>
        </w:rPr>
        <w:t xml:space="preserve">обеспечения целостности </w:t>
      </w:r>
      <w:r w:rsidR="000349E7" w:rsidRPr="000349E7">
        <w:rPr>
          <w:rFonts w:ascii="Times New Roman" w:hAnsi="Times New Roman"/>
          <w:sz w:val="28"/>
          <w:szCs w:val="28"/>
        </w:rPr>
        <w:t xml:space="preserve">в </w:t>
      </w:r>
      <w:r>
        <w:rPr>
          <w:rFonts w:ascii="Times New Roman" w:hAnsi="Times New Roman"/>
          <w:sz w:val="28"/>
          <w:szCs w:val="28"/>
        </w:rPr>
        <w:t>КФО</w:t>
      </w:r>
      <w:r w:rsidR="000349E7" w:rsidRPr="000349E7">
        <w:rPr>
          <w:rFonts w:ascii="Times New Roman" w:hAnsi="Times New Roman"/>
          <w:bCs/>
          <w:sz w:val="28"/>
          <w:szCs w:val="28"/>
        </w:rPr>
        <w:t>.</w:t>
      </w:r>
    </w:p>
    <w:p w14:paraId="6D33C10D" w14:textId="402CD814" w:rsidR="000349E7" w:rsidRPr="000349E7" w:rsidRDefault="00510AEE" w:rsidP="00332EA2">
      <w:pPr>
        <w:pStyle w:val="af0"/>
        <w:numPr>
          <w:ilvl w:val="0"/>
          <w:numId w:val="10"/>
        </w:numPr>
        <w:tabs>
          <w:tab w:val="left" w:pos="709"/>
        </w:tabs>
        <w:spacing w:after="0"/>
        <w:ind w:left="0" w:firstLine="426"/>
        <w:rPr>
          <w:rFonts w:ascii="Times New Roman" w:hAnsi="Times New Roman"/>
          <w:bCs/>
          <w:sz w:val="28"/>
          <w:szCs w:val="28"/>
        </w:rPr>
      </w:pPr>
      <w:r>
        <w:rPr>
          <w:rFonts w:ascii="Times New Roman" w:eastAsia="MS Mincho" w:hAnsi="Times New Roman"/>
          <w:bCs/>
          <w:sz w:val="28"/>
          <w:szCs w:val="28"/>
        </w:rPr>
        <w:t xml:space="preserve">Особенности аудита </w:t>
      </w:r>
      <w:r w:rsidRPr="000349E7">
        <w:rPr>
          <w:rFonts w:ascii="Times New Roman" w:eastAsia="MS Mincho" w:hAnsi="Times New Roman"/>
          <w:bCs/>
          <w:sz w:val="28"/>
          <w:szCs w:val="28"/>
        </w:rPr>
        <w:t>систем</w:t>
      </w:r>
      <w:r>
        <w:rPr>
          <w:rFonts w:ascii="Times New Roman" w:eastAsia="MS Mincho" w:hAnsi="Times New Roman"/>
          <w:bCs/>
          <w:sz w:val="28"/>
          <w:szCs w:val="28"/>
        </w:rPr>
        <w:t>ы</w:t>
      </w:r>
      <w:r w:rsidRPr="000349E7">
        <w:rPr>
          <w:rFonts w:ascii="Times New Roman" w:eastAsia="MS Mincho" w:hAnsi="Times New Roman"/>
          <w:bCs/>
          <w:sz w:val="28"/>
          <w:szCs w:val="28"/>
        </w:rPr>
        <w:t xml:space="preserve"> </w:t>
      </w:r>
      <w:r w:rsidR="000349E7" w:rsidRPr="000349E7">
        <w:rPr>
          <w:rFonts w:ascii="Times New Roman" w:eastAsia="MS Mincho" w:hAnsi="Times New Roman"/>
          <w:bCs/>
          <w:sz w:val="28"/>
          <w:szCs w:val="28"/>
        </w:rPr>
        <w:t xml:space="preserve">(модели) обеспечения криптографическими ключами </w:t>
      </w:r>
      <w:r w:rsidR="000349E7" w:rsidRPr="000349E7">
        <w:rPr>
          <w:rFonts w:ascii="Times New Roman" w:hAnsi="Times New Roman"/>
          <w:sz w:val="28"/>
          <w:szCs w:val="28"/>
        </w:rPr>
        <w:t xml:space="preserve">в </w:t>
      </w:r>
      <w:r>
        <w:rPr>
          <w:rFonts w:ascii="Times New Roman" w:hAnsi="Times New Roman"/>
          <w:sz w:val="28"/>
          <w:szCs w:val="28"/>
        </w:rPr>
        <w:t>КФО</w:t>
      </w:r>
      <w:r w:rsidR="000349E7" w:rsidRPr="000349E7">
        <w:rPr>
          <w:rFonts w:ascii="Times New Roman" w:hAnsi="Times New Roman"/>
          <w:bCs/>
          <w:sz w:val="28"/>
          <w:szCs w:val="28"/>
        </w:rPr>
        <w:t>.</w:t>
      </w:r>
    </w:p>
    <w:p w14:paraId="758205E2" w14:textId="50592633" w:rsidR="000349E7" w:rsidRPr="000349E7" w:rsidRDefault="00510AEE" w:rsidP="00332EA2">
      <w:pPr>
        <w:pStyle w:val="af0"/>
        <w:numPr>
          <w:ilvl w:val="0"/>
          <w:numId w:val="10"/>
        </w:numPr>
        <w:tabs>
          <w:tab w:val="left" w:pos="709"/>
        </w:tabs>
        <w:spacing w:after="0"/>
        <w:ind w:left="0" w:firstLine="426"/>
        <w:rPr>
          <w:rFonts w:ascii="Times New Roman" w:hAnsi="Times New Roman"/>
          <w:bCs/>
          <w:sz w:val="28"/>
          <w:szCs w:val="28"/>
        </w:rPr>
      </w:pPr>
      <w:r>
        <w:rPr>
          <w:rFonts w:ascii="Times New Roman" w:eastAsia="MS Mincho" w:hAnsi="Times New Roman"/>
          <w:bCs/>
          <w:sz w:val="28"/>
          <w:szCs w:val="28"/>
        </w:rPr>
        <w:t xml:space="preserve">Особенности аудита </w:t>
      </w:r>
      <w:r w:rsidR="000349E7" w:rsidRPr="000349E7">
        <w:rPr>
          <w:rFonts w:ascii="Times New Roman" w:hAnsi="Times New Roman"/>
          <w:bCs/>
          <w:sz w:val="28"/>
          <w:szCs w:val="28"/>
        </w:rPr>
        <w:t xml:space="preserve">внутренней инфраструктуры открытых ключей </w:t>
      </w:r>
      <w:r w:rsidR="000349E7" w:rsidRPr="000349E7">
        <w:rPr>
          <w:rFonts w:ascii="Times New Roman" w:hAnsi="Times New Roman"/>
          <w:sz w:val="28"/>
          <w:szCs w:val="28"/>
        </w:rPr>
        <w:t xml:space="preserve">в </w:t>
      </w:r>
      <w:r>
        <w:rPr>
          <w:rFonts w:ascii="Times New Roman" w:hAnsi="Times New Roman"/>
          <w:sz w:val="28"/>
          <w:szCs w:val="28"/>
        </w:rPr>
        <w:t>КФО</w:t>
      </w:r>
      <w:r w:rsidR="000349E7" w:rsidRPr="000349E7">
        <w:rPr>
          <w:rFonts w:ascii="Times New Roman" w:hAnsi="Times New Roman"/>
          <w:bCs/>
          <w:sz w:val="28"/>
          <w:szCs w:val="28"/>
        </w:rPr>
        <w:t>.</w:t>
      </w:r>
    </w:p>
    <w:p w14:paraId="18289A2D" w14:textId="71A616BF" w:rsidR="000349E7" w:rsidRPr="000349E7" w:rsidRDefault="000349E7" w:rsidP="00332EA2">
      <w:pPr>
        <w:pStyle w:val="af0"/>
        <w:numPr>
          <w:ilvl w:val="0"/>
          <w:numId w:val="10"/>
        </w:numPr>
        <w:tabs>
          <w:tab w:val="left" w:pos="709"/>
        </w:tabs>
        <w:spacing w:after="0"/>
        <w:ind w:left="0" w:firstLine="426"/>
        <w:rPr>
          <w:rFonts w:ascii="Times New Roman" w:hAnsi="Times New Roman"/>
          <w:bCs/>
          <w:sz w:val="28"/>
          <w:szCs w:val="28"/>
        </w:rPr>
      </w:pPr>
      <w:r w:rsidRPr="000349E7">
        <w:rPr>
          <w:rFonts w:ascii="Times New Roman" w:hAnsi="Times New Roman"/>
          <w:sz w:val="28"/>
          <w:szCs w:val="28"/>
        </w:rPr>
        <w:t xml:space="preserve">Применение асимметричных криптографических систем (цифровой подписи) в </w:t>
      </w:r>
      <w:r w:rsidR="00510AEE">
        <w:rPr>
          <w:rFonts w:ascii="Times New Roman" w:hAnsi="Times New Roman"/>
          <w:sz w:val="28"/>
          <w:szCs w:val="28"/>
        </w:rPr>
        <w:t>системах (процедурах и процессах) аудита ИБ</w:t>
      </w:r>
      <w:r w:rsidRPr="000349E7">
        <w:rPr>
          <w:rFonts w:ascii="Times New Roman" w:hAnsi="Times New Roman"/>
          <w:sz w:val="28"/>
          <w:szCs w:val="28"/>
        </w:rPr>
        <w:t>.</w:t>
      </w:r>
    </w:p>
    <w:p w14:paraId="68AF798D" w14:textId="6E91BD81" w:rsidR="000349E7" w:rsidRPr="000349E7" w:rsidRDefault="000349E7" w:rsidP="00332EA2">
      <w:pPr>
        <w:pStyle w:val="af0"/>
        <w:numPr>
          <w:ilvl w:val="0"/>
          <w:numId w:val="10"/>
        </w:numPr>
        <w:tabs>
          <w:tab w:val="left" w:pos="851"/>
          <w:tab w:val="left" w:pos="1134"/>
        </w:tabs>
        <w:spacing w:after="0"/>
        <w:ind w:left="0" w:firstLine="426"/>
        <w:rPr>
          <w:rFonts w:ascii="Times New Roman" w:hAnsi="Times New Roman"/>
          <w:bCs/>
          <w:sz w:val="28"/>
          <w:szCs w:val="28"/>
        </w:rPr>
      </w:pPr>
      <w:r w:rsidRPr="000349E7">
        <w:rPr>
          <w:rFonts w:ascii="Times New Roman" w:hAnsi="Times New Roman"/>
          <w:sz w:val="28"/>
          <w:szCs w:val="28"/>
        </w:rPr>
        <w:t xml:space="preserve">Данные, необходимые для </w:t>
      </w:r>
      <w:r w:rsidR="00510AEE">
        <w:rPr>
          <w:rFonts w:ascii="Times New Roman" w:hAnsi="Times New Roman"/>
          <w:sz w:val="28"/>
          <w:szCs w:val="28"/>
        </w:rPr>
        <w:t>проведения процедур и процессов аудита ИБ</w:t>
      </w:r>
      <w:r w:rsidRPr="000349E7">
        <w:rPr>
          <w:rFonts w:ascii="Times New Roman" w:hAnsi="Times New Roman"/>
          <w:sz w:val="28"/>
          <w:szCs w:val="28"/>
        </w:rPr>
        <w:t>.</w:t>
      </w:r>
    </w:p>
    <w:p w14:paraId="096DA8D6" w14:textId="138E24E2" w:rsidR="000349E7" w:rsidRPr="000349E7" w:rsidRDefault="00510AEE" w:rsidP="00332EA2">
      <w:pPr>
        <w:pStyle w:val="af0"/>
        <w:numPr>
          <w:ilvl w:val="0"/>
          <w:numId w:val="10"/>
        </w:numPr>
        <w:tabs>
          <w:tab w:val="left" w:pos="851"/>
          <w:tab w:val="left" w:pos="1134"/>
        </w:tabs>
        <w:spacing w:after="0"/>
        <w:ind w:left="0" w:firstLine="426"/>
        <w:rPr>
          <w:rFonts w:ascii="Times New Roman" w:hAnsi="Times New Roman"/>
          <w:bCs/>
          <w:sz w:val="28"/>
          <w:szCs w:val="28"/>
        </w:rPr>
      </w:pPr>
      <w:r>
        <w:rPr>
          <w:rFonts w:ascii="Times New Roman" w:hAnsi="Times New Roman"/>
          <w:sz w:val="28"/>
          <w:szCs w:val="28"/>
        </w:rPr>
        <w:t>Особенности п</w:t>
      </w:r>
      <w:r w:rsidR="000349E7" w:rsidRPr="000349E7">
        <w:rPr>
          <w:rFonts w:ascii="Times New Roman" w:hAnsi="Times New Roman"/>
          <w:sz w:val="28"/>
          <w:szCs w:val="28"/>
        </w:rPr>
        <w:t>олитик</w:t>
      </w:r>
      <w:r>
        <w:rPr>
          <w:rFonts w:ascii="Times New Roman" w:hAnsi="Times New Roman"/>
          <w:sz w:val="28"/>
          <w:szCs w:val="28"/>
        </w:rPr>
        <w:t>и аудита ИБ</w:t>
      </w:r>
      <w:r w:rsidR="000349E7" w:rsidRPr="000349E7">
        <w:rPr>
          <w:rFonts w:ascii="Times New Roman" w:hAnsi="Times New Roman"/>
          <w:sz w:val="28"/>
          <w:szCs w:val="28"/>
        </w:rPr>
        <w:t>.</w:t>
      </w:r>
    </w:p>
    <w:p w14:paraId="1B29E57F" w14:textId="2238EA81" w:rsidR="000349E7" w:rsidRPr="000349E7" w:rsidRDefault="000349E7" w:rsidP="00332EA2">
      <w:pPr>
        <w:pStyle w:val="af0"/>
        <w:numPr>
          <w:ilvl w:val="0"/>
          <w:numId w:val="10"/>
        </w:numPr>
        <w:tabs>
          <w:tab w:val="left" w:pos="851"/>
          <w:tab w:val="left" w:pos="1134"/>
        </w:tabs>
        <w:spacing w:after="0"/>
        <w:ind w:left="0" w:firstLine="426"/>
        <w:rPr>
          <w:rFonts w:ascii="Times New Roman" w:hAnsi="Times New Roman"/>
          <w:bCs/>
          <w:sz w:val="28"/>
          <w:szCs w:val="28"/>
        </w:rPr>
      </w:pPr>
      <w:r w:rsidRPr="000349E7">
        <w:rPr>
          <w:rFonts w:ascii="Times New Roman" w:hAnsi="Times New Roman"/>
          <w:sz w:val="28"/>
          <w:szCs w:val="28"/>
        </w:rPr>
        <w:t xml:space="preserve">Источники и последствия реализации угроз </w:t>
      </w:r>
      <w:r w:rsidR="00510AEE">
        <w:rPr>
          <w:rFonts w:ascii="Times New Roman" w:hAnsi="Times New Roman"/>
          <w:sz w:val="28"/>
          <w:szCs w:val="28"/>
        </w:rPr>
        <w:t>ИБ</w:t>
      </w:r>
      <w:r w:rsidRPr="000349E7">
        <w:rPr>
          <w:rFonts w:ascii="Times New Roman" w:hAnsi="Times New Roman"/>
          <w:sz w:val="28"/>
          <w:szCs w:val="28"/>
        </w:rPr>
        <w:t>.</w:t>
      </w:r>
    </w:p>
    <w:bookmarkEnd w:id="23"/>
    <w:p w14:paraId="12FB9D80" w14:textId="77777777" w:rsidR="000A28AE" w:rsidRPr="00340E0F" w:rsidRDefault="000A28AE" w:rsidP="00332EA2">
      <w:pPr>
        <w:tabs>
          <w:tab w:val="left" w:pos="0"/>
        </w:tabs>
        <w:spacing w:before="240" w:after="120" w:line="276" w:lineRule="auto"/>
        <w:jc w:val="center"/>
        <w:outlineLvl w:val="0"/>
        <w:rPr>
          <w:rFonts w:ascii="Century Schoolbook" w:eastAsia="Times New Roman" w:hAnsi="Century Schoolbook"/>
          <w:b/>
          <w:i/>
          <w:sz w:val="28"/>
          <w:szCs w:val="28"/>
        </w:rPr>
      </w:pPr>
      <w:r w:rsidRPr="00340E0F">
        <w:rPr>
          <w:rFonts w:ascii="Century Schoolbook" w:eastAsia="Times New Roman" w:hAnsi="Century Schoolbook"/>
          <w:b/>
          <w:i/>
          <w:sz w:val="28"/>
          <w:szCs w:val="28"/>
        </w:rPr>
        <w:t>Примеры заданий контрольных работ</w:t>
      </w:r>
    </w:p>
    <w:p w14:paraId="007035CE" w14:textId="551474FD" w:rsidR="00D910B9" w:rsidRDefault="00D910B9" w:rsidP="00332EA2">
      <w:pPr>
        <w:spacing w:before="120" w:after="0" w:line="276" w:lineRule="auto"/>
        <w:rPr>
          <w:rFonts w:ascii="Times New Roman" w:hAnsi="Times New Roman"/>
          <w:b/>
          <w:sz w:val="28"/>
          <w:szCs w:val="28"/>
        </w:rPr>
      </w:pPr>
      <w:r>
        <w:rPr>
          <w:rFonts w:ascii="Times New Roman" w:hAnsi="Times New Roman"/>
          <w:b/>
          <w:sz w:val="28"/>
          <w:szCs w:val="28"/>
        </w:rPr>
        <w:t>Задание 1</w:t>
      </w:r>
      <w:r w:rsidRPr="000C28F6">
        <w:rPr>
          <w:rFonts w:ascii="Times New Roman" w:hAnsi="Times New Roman"/>
          <w:b/>
          <w:sz w:val="28"/>
          <w:szCs w:val="28"/>
        </w:rPr>
        <w:t xml:space="preserve"> </w:t>
      </w:r>
    </w:p>
    <w:p w14:paraId="4E8D2F48" w14:textId="7CA58DEA" w:rsidR="00C15730" w:rsidRDefault="00C15730" w:rsidP="00C15730">
      <w:pPr>
        <w:spacing w:after="0" w:line="276" w:lineRule="auto"/>
        <w:jc w:val="both"/>
        <w:rPr>
          <w:rFonts w:ascii="Times New Roman" w:hAnsi="Times New Roman"/>
          <w:sz w:val="28"/>
          <w:szCs w:val="28"/>
        </w:rPr>
      </w:pPr>
      <w:bookmarkStart w:id="24" w:name="_Toc19387475"/>
      <w:bookmarkStart w:id="25" w:name="_Toc19152276"/>
      <w:bookmarkStart w:id="26" w:name="_Toc19067702"/>
      <w:bookmarkStart w:id="27" w:name="_Toc19063041"/>
      <w:bookmarkStart w:id="28" w:name="_Toc19030235"/>
      <w:bookmarkStart w:id="29" w:name="_Toc19027031"/>
      <w:bookmarkStart w:id="30" w:name="_Toc18991180"/>
      <w:bookmarkStart w:id="31" w:name="_Toc18924852"/>
      <w:bookmarkStart w:id="32" w:name="_Toc18912036"/>
      <w:bookmarkStart w:id="33" w:name="_Toc18534622"/>
      <w:bookmarkStart w:id="34" w:name="_Toc18481200"/>
      <w:r w:rsidRPr="005A0873">
        <w:rPr>
          <w:rFonts w:ascii="Times New Roman" w:hAnsi="Times New Roman"/>
          <w:sz w:val="28"/>
          <w:szCs w:val="28"/>
        </w:rPr>
        <w:t>На рисунке</w:t>
      </w:r>
      <w:r w:rsidRPr="00772B23">
        <w:rPr>
          <w:rFonts w:ascii="Times New Roman" w:hAnsi="Times New Roman"/>
          <w:sz w:val="28"/>
          <w:szCs w:val="28"/>
        </w:rPr>
        <w:t xml:space="preserve"> (</w:t>
      </w:r>
      <w:r>
        <w:rPr>
          <w:rFonts w:ascii="Times New Roman" w:hAnsi="Times New Roman"/>
          <w:sz w:val="28"/>
          <w:szCs w:val="28"/>
        </w:rPr>
        <w:t>ниже</w:t>
      </w:r>
      <w:r w:rsidRPr="00772B23">
        <w:rPr>
          <w:rFonts w:ascii="Times New Roman" w:hAnsi="Times New Roman"/>
          <w:sz w:val="28"/>
          <w:szCs w:val="28"/>
        </w:rPr>
        <w:t>)</w:t>
      </w:r>
      <w:r w:rsidRPr="005A0873">
        <w:rPr>
          <w:rFonts w:ascii="Times New Roman" w:hAnsi="Times New Roman"/>
          <w:sz w:val="28"/>
          <w:szCs w:val="28"/>
        </w:rPr>
        <w:t xml:space="preserve"> представлен</w:t>
      </w:r>
      <w:r>
        <w:rPr>
          <w:rFonts w:ascii="Times New Roman" w:hAnsi="Times New Roman"/>
          <w:sz w:val="28"/>
          <w:szCs w:val="28"/>
        </w:rPr>
        <w:t>а функционально-структурная схема системы управления до</w:t>
      </w:r>
      <w:r>
        <w:rPr>
          <w:rFonts w:ascii="Times New Roman" w:hAnsi="Times New Roman"/>
          <w:sz w:val="28"/>
          <w:szCs w:val="28"/>
        </w:rPr>
        <w:softHyphen/>
        <w:t>с</w:t>
      </w:r>
      <w:r>
        <w:rPr>
          <w:rFonts w:ascii="Times New Roman" w:hAnsi="Times New Roman"/>
          <w:sz w:val="28"/>
          <w:szCs w:val="28"/>
        </w:rPr>
        <w:softHyphen/>
        <w:t xml:space="preserve">тупом. </w:t>
      </w:r>
      <w:r w:rsidRPr="005A0873">
        <w:rPr>
          <w:rFonts w:ascii="Times New Roman" w:hAnsi="Times New Roman"/>
          <w:sz w:val="28"/>
          <w:szCs w:val="28"/>
        </w:rPr>
        <w:t xml:space="preserve">Опишите </w:t>
      </w:r>
      <w:r>
        <w:rPr>
          <w:rFonts w:ascii="Times New Roman" w:hAnsi="Times New Roman"/>
          <w:sz w:val="28"/>
          <w:szCs w:val="28"/>
        </w:rPr>
        <w:t>её</w:t>
      </w:r>
      <w:r w:rsidRPr="005A0873">
        <w:rPr>
          <w:rFonts w:ascii="Times New Roman" w:hAnsi="Times New Roman"/>
          <w:sz w:val="28"/>
          <w:szCs w:val="28"/>
        </w:rPr>
        <w:t xml:space="preserve"> и </w:t>
      </w:r>
      <w:r>
        <w:rPr>
          <w:rFonts w:ascii="Times New Roman" w:hAnsi="Times New Roman"/>
          <w:sz w:val="28"/>
          <w:szCs w:val="28"/>
        </w:rPr>
        <w:t xml:space="preserve">укажите целевое предназначение модуля принуждения (ФПРИ-модуль). Приведите пример использования системы </w:t>
      </w:r>
      <w:r w:rsidR="00213D70">
        <w:rPr>
          <w:rFonts w:ascii="Times New Roman" w:hAnsi="Times New Roman"/>
          <w:sz w:val="28"/>
          <w:szCs w:val="28"/>
        </w:rPr>
        <w:t>управления до</w:t>
      </w:r>
      <w:r w:rsidR="00213D70">
        <w:rPr>
          <w:rFonts w:ascii="Times New Roman" w:hAnsi="Times New Roman"/>
          <w:sz w:val="28"/>
          <w:szCs w:val="28"/>
        </w:rPr>
        <w:softHyphen/>
        <w:t>с</w:t>
      </w:r>
      <w:r w:rsidR="00213D70">
        <w:rPr>
          <w:rFonts w:ascii="Times New Roman" w:hAnsi="Times New Roman"/>
          <w:sz w:val="28"/>
          <w:szCs w:val="28"/>
        </w:rPr>
        <w:softHyphen/>
        <w:t>тупом в процедурах и процессах</w:t>
      </w:r>
      <w:r w:rsidR="00AE46E2">
        <w:rPr>
          <w:rFonts w:ascii="Times New Roman" w:hAnsi="Times New Roman"/>
          <w:sz w:val="28"/>
          <w:szCs w:val="28"/>
        </w:rPr>
        <w:t xml:space="preserve"> (в системе)</w:t>
      </w:r>
      <w:r w:rsidR="00213D70">
        <w:rPr>
          <w:rFonts w:ascii="Times New Roman" w:hAnsi="Times New Roman"/>
          <w:sz w:val="28"/>
          <w:szCs w:val="28"/>
        </w:rPr>
        <w:t xml:space="preserve"> аудита ИБ.</w:t>
      </w:r>
    </w:p>
    <w:p w14:paraId="51DE0954" w14:textId="7A835171" w:rsidR="00510AEE" w:rsidRDefault="00510AEE" w:rsidP="00510AEE">
      <w:pPr>
        <w:spacing w:after="0" w:line="276" w:lineRule="auto"/>
        <w:jc w:val="both"/>
        <w:rPr>
          <w:rFonts w:ascii="Times New Roman" w:hAnsi="Times New Roman"/>
          <w:sz w:val="28"/>
          <w:szCs w:val="28"/>
        </w:rPr>
      </w:pPr>
      <w:r w:rsidRPr="005E2303">
        <w:rPr>
          <w:rFonts w:ascii="Times New Roman" w:hAnsi="Times New Roman"/>
          <w:noProof/>
          <w:sz w:val="28"/>
          <w:szCs w:val="28"/>
          <w:lang w:eastAsia="ru-RU"/>
        </w:rPr>
        <w:drawing>
          <wp:anchor distT="0" distB="0" distL="114300" distR="114300" simplePos="0" relativeHeight="251669504" behindDoc="0" locked="1" layoutInCell="1" allowOverlap="1" wp14:anchorId="02AD6E09" wp14:editId="1CC5B174">
            <wp:simplePos x="0" y="0"/>
            <wp:positionH relativeFrom="column">
              <wp:align>center</wp:align>
            </wp:positionH>
            <wp:positionV relativeFrom="paragraph">
              <wp:posOffset>144145</wp:posOffset>
            </wp:positionV>
            <wp:extent cx="4939200" cy="1540800"/>
            <wp:effectExtent l="0" t="0" r="0" b="254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39200" cy="1540800"/>
                    </a:xfrm>
                    <a:prstGeom prst="rect">
                      <a:avLst/>
                    </a:prstGeom>
                  </pic:spPr>
                </pic:pic>
              </a:graphicData>
            </a:graphic>
            <wp14:sizeRelH relativeFrom="page">
              <wp14:pctWidth>0</wp14:pctWidth>
            </wp14:sizeRelH>
            <wp14:sizeRelV relativeFrom="page">
              <wp14:pctHeight>0</wp14:pctHeight>
            </wp14:sizeRelV>
          </wp:anchor>
        </w:drawing>
      </w:r>
    </w:p>
    <w:p w14:paraId="4E18CBAF" w14:textId="1FD830A7" w:rsidR="00510AEE" w:rsidRDefault="00510AEE" w:rsidP="00510AEE">
      <w:pPr>
        <w:spacing w:after="0" w:line="276" w:lineRule="auto"/>
        <w:jc w:val="both"/>
        <w:rPr>
          <w:rFonts w:ascii="Times New Roman" w:hAnsi="Times New Roman"/>
          <w:sz w:val="28"/>
          <w:szCs w:val="28"/>
        </w:rPr>
      </w:pPr>
    </w:p>
    <w:p w14:paraId="284ACF31" w14:textId="0B318CE2" w:rsidR="00510AEE" w:rsidRDefault="00510AEE" w:rsidP="00510AEE">
      <w:pPr>
        <w:spacing w:after="0" w:line="276" w:lineRule="auto"/>
        <w:jc w:val="both"/>
        <w:rPr>
          <w:rFonts w:ascii="Times New Roman" w:hAnsi="Times New Roman"/>
          <w:sz w:val="28"/>
          <w:szCs w:val="28"/>
        </w:rPr>
      </w:pPr>
    </w:p>
    <w:p w14:paraId="58FB63BD" w14:textId="0DB029EE" w:rsidR="00510AEE" w:rsidRDefault="00510AEE" w:rsidP="00510AEE">
      <w:pPr>
        <w:spacing w:after="0" w:line="276" w:lineRule="auto"/>
        <w:jc w:val="both"/>
        <w:rPr>
          <w:rFonts w:ascii="Times New Roman" w:hAnsi="Times New Roman"/>
          <w:sz w:val="28"/>
          <w:szCs w:val="28"/>
        </w:rPr>
      </w:pPr>
    </w:p>
    <w:p w14:paraId="3F2E3ACD" w14:textId="742798ED" w:rsidR="00510AEE" w:rsidRDefault="00510AEE" w:rsidP="00510AEE">
      <w:pPr>
        <w:spacing w:after="0" w:line="276" w:lineRule="auto"/>
        <w:jc w:val="both"/>
        <w:rPr>
          <w:rFonts w:ascii="Times New Roman" w:hAnsi="Times New Roman"/>
          <w:sz w:val="28"/>
          <w:szCs w:val="28"/>
        </w:rPr>
      </w:pPr>
    </w:p>
    <w:bookmarkEnd w:id="24"/>
    <w:bookmarkEnd w:id="25"/>
    <w:bookmarkEnd w:id="26"/>
    <w:bookmarkEnd w:id="27"/>
    <w:bookmarkEnd w:id="28"/>
    <w:bookmarkEnd w:id="29"/>
    <w:bookmarkEnd w:id="30"/>
    <w:bookmarkEnd w:id="31"/>
    <w:bookmarkEnd w:id="32"/>
    <w:bookmarkEnd w:id="33"/>
    <w:bookmarkEnd w:id="34"/>
    <w:p w14:paraId="2AAE42EE" w14:textId="60467D37" w:rsidR="00D910B9" w:rsidRDefault="00D910B9" w:rsidP="00D910B9">
      <w:pPr>
        <w:spacing w:after="0"/>
        <w:jc w:val="center"/>
        <w:rPr>
          <w:rFonts w:ascii="Times New Roman" w:hAnsi="Times New Roman"/>
          <w:b/>
          <w:sz w:val="28"/>
          <w:szCs w:val="28"/>
        </w:rPr>
      </w:pPr>
    </w:p>
    <w:p w14:paraId="3BCA5F28" w14:textId="38A3C20F" w:rsidR="006A75C6" w:rsidRDefault="006A75C6" w:rsidP="00D910B9">
      <w:pPr>
        <w:spacing w:after="0"/>
        <w:jc w:val="center"/>
        <w:rPr>
          <w:rFonts w:ascii="Times New Roman" w:hAnsi="Times New Roman"/>
          <w:b/>
          <w:sz w:val="28"/>
          <w:szCs w:val="28"/>
        </w:rPr>
      </w:pPr>
    </w:p>
    <w:p w14:paraId="20096D90" w14:textId="404C307B" w:rsidR="006A75C6" w:rsidRDefault="006A75C6" w:rsidP="00D910B9">
      <w:pPr>
        <w:spacing w:after="0"/>
        <w:jc w:val="center"/>
        <w:rPr>
          <w:rFonts w:ascii="Times New Roman" w:hAnsi="Times New Roman"/>
          <w:b/>
          <w:sz w:val="28"/>
          <w:szCs w:val="28"/>
        </w:rPr>
      </w:pPr>
    </w:p>
    <w:p w14:paraId="45ECB706" w14:textId="253640F1" w:rsidR="000C6168" w:rsidRDefault="000C6168" w:rsidP="00D910B9">
      <w:pPr>
        <w:spacing w:after="0"/>
        <w:jc w:val="center"/>
        <w:rPr>
          <w:rFonts w:ascii="Times New Roman" w:hAnsi="Times New Roman"/>
          <w:b/>
          <w:sz w:val="28"/>
          <w:szCs w:val="28"/>
        </w:rPr>
      </w:pPr>
    </w:p>
    <w:p w14:paraId="2D661646" w14:textId="4071422A" w:rsidR="000C6168" w:rsidRDefault="000C6168" w:rsidP="00D910B9">
      <w:pPr>
        <w:spacing w:after="0"/>
        <w:jc w:val="center"/>
        <w:rPr>
          <w:rFonts w:ascii="Times New Roman" w:hAnsi="Times New Roman"/>
          <w:b/>
          <w:sz w:val="28"/>
          <w:szCs w:val="28"/>
        </w:rPr>
      </w:pPr>
    </w:p>
    <w:p w14:paraId="54040AB7" w14:textId="3A1BF6EE" w:rsidR="000C6168" w:rsidRDefault="000C6168" w:rsidP="00D910B9">
      <w:pPr>
        <w:spacing w:after="0"/>
        <w:jc w:val="center"/>
        <w:rPr>
          <w:rFonts w:ascii="Times New Roman" w:hAnsi="Times New Roman"/>
          <w:b/>
          <w:sz w:val="28"/>
          <w:szCs w:val="28"/>
        </w:rPr>
      </w:pPr>
    </w:p>
    <w:p w14:paraId="5DDCEA3E" w14:textId="7F1327EF" w:rsidR="000C6168" w:rsidRDefault="000C6168" w:rsidP="00D910B9">
      <w:pPr>
        <w:spacing w:after="0"/>
        <w:jc w:val="center"/>
        <w:rPr>
          <w:rFonts w:ascii="Times New Roman" w:hAnsi="Times New Roman"/>
          <w:b/>
          <w:sz w:val="28"/>
          <w:szCs w:val="28"/>
        </w:rPr>
      </w:pPr>
    </w:p>
    <w:p w14:paraId="1CEFECBE" w14:textId="3B5A04AC" w:rsidR="000C6168" w:rsidRDefault="000C6168" w:rsidP="00D910B9">
      <w:pPr>
        <w:spacing w:after="0"/>
        <w:jc w:val="center"/>
        <w:rPr>
          <w:rFonts w:ascii="Times New Roman" w:hAnsi="Times New Roman"/>
          <w:b/>
          <w:sz w:val="28"/>
          <w:szCs w:val="28"/>
        </w:rPr>
      </w:pPr>
    </w:p>
    <w:p w14:paraId="36289257" w14:textId="77777777" w:rsidR="000C6168" w:rsidRDefault="000C6168" w:rsidP="00D910B9">
      <w:pPr>
        <w:spacing w:after="0"/>
        <w:jc w:val="center"/>
        <w:rPr>
          <w:rFonts w:ascii="Times New Roman" w:hAnsi="Times New Roman"/>
          <w:b/>
          <w:sz w:val="28"/>
          <w:szCs w:val="28"/>
        </w:rPr>
      </w:pPr>
    </w:p>
    <w:p w14:paraId="088336B6" w14:textId="11D548B1" w:rsidR="00213D70" w:rsidRDefault="00213D70" w:rsidP="00213D70">
      <w:pPr>
        <w:spacing w:before="120" w:after="0" w:line="276" w:lineRule="auto"/>
        <w:rPr>
          <w:rFonts w:ascii="Times New Roman" w:hAnsi="Times New Roman"/>
          <w:b/>
          <w:sz w:val="28"/>
          <w:szCs w:val="28"/>
        </w:rPr>
      </w:pPr>
      <w:r>
        <w:rPr>
          <w:rFonts w:ascii="Times New Roman" w:hAnsi="Times New Roman"/>
          <w:b/>
          <w:sz w:val="28"/>
          <w:szCs w:val="28"/>
        </w:rPr>
        <w:lastRenderedPageBreak/>
        <w:t>Задание 2</w:t>
      </w:r>
    </w:p>
    <w:p w14:paraId="32FA04B6" w14:textId="11F6E90F" w:rsidR="006A75C6" w:rsidRDefault="005F63EE" w:rsidP="00D910B9">
      <w:pPr>
        <w:spacing w:after="0"/>
        <w:jc w:val="center"/>
        <w:rPr>
          <w:rFonts w:ascii="Times New Roman" w:hAnsi="Times New Roman"/>
          <w:b/>
          <w:sz w:val="28"/>
          <w:szCs w:val="28"/>
        </w:rPr>
      </w:pPr>
      <w:r w:rsidRPr="005F63EE">
        <w:rPr>
          <w:rFonts w:ascii="Times New Roman" w:hAnsi="Times New Roman"/>
          <w:b/>
          <w:noProof/>
          <w:sz w:val="28"/>
          <w:szCs w:val="28"/>
          <w:lang w:eastAsia="ru-RU"/>
        </w:rPr>
        <w:drawing>
          <wp:anchor distT="0" distB="0" distL="114300" distR="114300" simplePos="0" relativeHeight="251670528" behindDoc="0" locked="0" layoutInCell="1" allowOverlap="1" wp14:anchorId="6D7A6C8C" wp14:editId="7C0C10AF">
            <wp:simplePos x="0" y="0"/>
            <wp:positionH relativeFrom="column">
              <wp:align>center</wp:align>
            </wp:positionH>
            <wp:positionV relativeFrom="paragraph">
              <wp:posOffset>76200</wp:posOffset>
            </wp:positionV>
            <wp:extent cx="4021200" cy="2278800"/>
            <wp:effectExtent l="0" t="0" r="0" b="762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21200" cy="2278800"/>
                    </a:xfrm>
                    <a:prstGeom prst="rect">
                      <a:avLst/>
                    </a:prstGeom>
                  </pic:spPr>
                </pic:pic>
              </a:graphicData>
            </a:graphic>
            <wp14:sizeRelH relativeFrom="margin">
              <wp14:pctWidth>0</wp14:pctWidth>
            </wp14:sizeRelH>
            <wp14:sizeRelV relativeFrom="margin">
              <wp14:pctHeight>0</wp14:pctHeight>
            </wp14:sizeRelV>
          </wp:anchor>
        </w:drawing>
      </w:r>
    </w:p>
    <w:p w14:paraId="006A002D" w14:textId="3CA008AE" w:rsidR="006A75C6" w:rsidRDefault="006A75C6" w:rsidP="00D910B9">
      <w:pPr>
        <w:spacing w:after="0"/>
        <w:jc w:val="center"/>
        <w:rPr>
          <w:rFonts w:ascii="Times New Roman" w:hAnsi="Times New Roman"/>
          <w:b/>
          <w:sz w:val="28"/>
          <w:szCs w:val="28"/>
        </w:rPr>
      </w:pPr>
    </w:p>
    <w:p w14:paraId="6ACC0B59" w14:textId="212F76A7" w:rsidR="006A75C6" w:rsidRDefault="006A75C6" w:rsidP="00D910B9">
      <w:pPr>
        <w:spacing w:after="0"/>
        <w:jc w:val="center"/>
        <w:rPr>
          <w:rFonts w:ascii="Times New Roman" w:hAnsi="Times New Roman"/>
          <w:b/>
          <w:sz w:val="28"/>
          <w:szCs w:val="28"/>
        </w:rPr>
      </w:pPr>
    </w:p>
    <w:p w14:paraId="103F73BD" w14:textId="530F49B8" w:rsidR="000349E7" w:rsidRDefault="000349E7" w:rsidP="00D910B9">
      <w:pPr>
        <w:spacing w:after="0"/>
        <w:jc w:val="center"/>
        <w:rPr>
          <w:rFonts w:ascii="Times New Roman" w:hAnsi="Times New Roman"/>
          <w:b/>
          <w:sz w:val="28"/>
          <w:szCs w:val="28"/>
        </w:rPr>
      </w:pPr>
    </w:p>
    <w:p w14:paraId="0C88A006" w14:textId="5B7A89F0" w:rsidR="006A75C6" w:rsidRDefault="006A75C6" w:rsidP="00D910B9">
      <w:pPr>
        <w:spacing w:after="0"/>
        <w:jc w:val="center"/>
        <w:rPr>
          <w:rFonts w:ascii="Times New Roman" w:hAnsi="Times New Roman"/>
          <w:b/>
          <w:sz w:val="28"/>
          <w:szCs w:val="28"/>
        </w:rPr>
      </w:pPr>
    </w:p>
    <w:p w14:paraId="4531C68C" w14:textId="18BA35A1" w:rsidR="005F63EE" w:rsidRDefault="005F63EE" w:rsidP="00D910B9">
      <w:pPr>
        <w:spacing w:after="0"/>
        <w:jc w:val="center"/>
        <w:rPr>
          <w:rFonts w:ascii="Times New Roman" w:hAnsi="Times New Roman"/>
          <w:b/>
          <w:sz w:val="28"/>
          <w:szCs w:val="28"/>
        </w:rPr>
      </w:pPr>
    </w:p>
    <w:p w14:paraId="4B14C8B7" w14:textId="78230CD2" w:rsidR="005F63EE" w:rsidRDefault="005F63EE" w:rsidP="00D910B9">
      <w:pPr>
        <w:spacing w:after="0"/>
        <w:jc w:val="center"/>
        <w:rPr>
          <w:rFonts w:ascii="Times New Roman" w:hAnsi="Times New Roman"/>
          <w:b/>
          <w:sz w:val="28"/>
          <w:szCs w:val="28"/>
        </w:rPr>
      </w:pPr>
    </w:p>
    <w:p w14:paraId="74852390" w14:textId="36C741A8" w:rsidR="005F63EE" w:rsidRDefault="005F63EE" w:rsidP="00D910B9">
      <w:pPr>
        <w:spacing w:after="0"/>
        <w:jc w:val="center"/>
        <w:rPr>
          <w:rFonts w:ascii="Times New Roman" w:hAnsi="Times New Roman"/>
          <w:b/>
          <w:sz w:val="28"/>
          <w:szCs w:val="28"/>
        </w:rPr>
      </w:pPr>
    </w:p>
    <w:p w14:paraId="7D35D6A1" w14:textId="7789D419" w:rsidR="005F63EE" w:rsidRDefault="005F63EE" w:rsidP="00D910B9">
      <w:pPr>
        <w:spacing w:after="0"/>
        <w:jc w:val="center"/>
        <w:rPr>
          <w:rFonts w:ascii="Times New Roman" w:hAnsi="Times New Roman"/>
          <w:b/>
          <w:sz w:val="28"/>
          <w:szCs w:val="28"/>
        </w:rPr>
      </w:pPr>
    </w:p>
    <w:p w14:paraId="2F7F4277" w14:textId="39C7BB4B" w:rsidR="005F63EE" w:rsidRDefault="005F63EE" w:rsidP="00D910B9">
      <w:pPr>
        <w:spacing w:after="0"/>
        <w:jc w:val="center"/>
        <w:rPr>
          <w:rFonts w:ascii="Times New Roman" w:hAnsi="Times New Roman"/>
          <w:b/>
          <w:sz w:val="28"/>
          <w:szCs w:val="28"/>
        </w:rPr>
      </w:pPr>
    </w:p>
    <w:p w14:paraId="5DF2C1D7" w14:textId="695035DC" w:rsidR="005F63EE" w:rsidRDefault="005F63EE" w:rsidP="00D910B9">
      <w:pPr>
        <w:spacing w:after="0"/>
        <w:jc w:val="center"/>
        <w:rPr>
          <w:rFonts w:ascii="Times New Roman" w:hAnsi="Times New Roman"/>
          <w:b/>
          <w:sz w:val="28"/>
          <w:szCs w:val="28"/>
        </w:rPr>
      </w:pPr>
    </w:p>
    <w:p w14:paraId="1CE5142C" w14:textId="3484B89E" w:rsidR="000349E7" w:rsidRDefault="00D910B9" w:rsidP="005F63EE">
      <w:pPr>
        <w:spacing w:line="276" w:lineRule="auto"/>
        <w:jc w:val="both"/>
        <w:rPr>
          <w:rStyle w:val="GOSTChar"/>
        </w:rPr>
      </w:pPr>
      <w:r w:rsidRPr="000349E7">
        <w:rPr>
          <w:rStyle w:val="GOSTChar"/>
        </w:rPr>
        <w:t xml:space="preserve">На рисунке </w:t>
      </w:r>
      <w:r w:rsidR="0014470A">
        <w:rPr>
          <w:rStyle w:val="GOSTChar"/>
        </w:rPr>
        <w:t xml:space="preserve">представлена структурная </w:t>
      </w:r>
      <w:r w:rsidR="005F63EE">
        <w:rPr>
          <w:rStyle w:val="GOSTChar"/>
        </w:rPr>
        <w:t xml:space="preserve">модель системы аудита ИБ. </w:t>
      </w:r>
      <w:r w:rsidR="00AE46E2">
        <w:rPr>
          <w:rStyle w:val="GOSTChar"/>
        </w:rPr>
        <w:t>Каково предназначение системы, о</w:t>
      </w:r>
      <w:r w:rsidR="005F63EE">
        <w:rPr>
          <w:rStyle w:val="GOSTChar"/>
        </w:rPr>
        <w:t>пишите её и укажите её основные подсистемы.</w:t>
      </w:r>
    </w:p>
    <w:p w14:paraId="304256E5" w14:textId="67636E55" w:rsidR="005F63EE" w:rsidRDefault="005F63EE" w:rsidP="00AE46E2">
      <w:pPr>
        <w:spacing w:before="120" w:after="0" w:line="276" w:lineRule="auto"/>
        <w:rPr>
          <w:rFonts w:ascii="Times New Roman" w:hAnsi="Times New Roman"/>
          <w:b/>
          <w:sz w:val="28"/>
          <w:szCs w:val="28"/>
        </w:rPr>
      </w:pPr>
      <w:r>
        <w:rPr>
          <w:rFonts w:ascii="Times New Roman" w:hAnsi="Times New Roman"/>
          <w:b/>
          <w:sz w:val="28"/>
          <w:szCs w:val="28"/>
        </w:rPr>
        <w:t>Задание 3</w:t>
      </w:r>
    </w:p>
    <w:p w14:paraId="76AC1C91" w14:textId="27044DD6" w:rsidR="005F63EE" w:rsidRDefault="00AE46E2" w:rsidP="005F63EE">
      <w:pPr>
        <w:spacing w:line="276" w:lineRule="auto"/>
        <w:jc w:val="both"/>
        <w:rPr>
          <w:rStyle w:val="GOSTChar"/>
        </w:rPr>
      </w:pPr>
      <w:r>
        <w:rPr>
          <w:rStyle w:val="GOSTChar"/>
        </w:rPr>
        <w:t xml:space="preserve">Назовите и охарактеризуйте основные фазы </w:t>
      </w:r>
      <w:r>
        <w:rPr>
          <w:rFonts w:ascii="Times New Roman" w:hAnsi="Times New Roman"/>
          <w:sz w:val="28"/>
          <w:szCs w:val="28"/>
        </w:rPr>
        <w:t>проведения процедур и процессов ау</w:t>
      </w:r>
      <w:r>
        <w:rPr>
          <w:rFonts w:ascii="Times New Roman" w:hAnsi="Times New Roman"/>
          <w:sz w:val="28"/>
          <w:szCs w:val="28"/>
        </w:rPr>
        <w:softHyphen/>
        <w:t>ди</w:t>
      </w:r>
      <w:r>
        <w:rPr>
          <w:rFonts w:ascii="Times New Roman" w:hAnsi="Times New Roman"/>
          <w:sz w:val="28"/>
          <w:szCs w:val="28"/>
        </w:rPr>
        <w:softHyphen/>
        <w:t>та ИБ</w:t>
      </w:r>
      <w:r w:rsidRPr="000349E7">
        <w:rPr>
          <w:rFonts w:ascii="Times New Roman" w:hAnsi="Times New Roman"/>
          <w:sz w:val="28"/>
          <w:szCs w:val="28"/>
        </w:rPr>
        <w:t>.</w:t>
      </w:r>
    </w:p>
    <w:p w14:paraId="0ACE9EAA" w14:textId="6BEE52B4" w:rsidR="00AE46E2" w:rsidRDefault="00AE46E2" w:rsidP="00AE46E2">
      <w:pPr>
        <w:spacing w:before="120" w:after="0" w:line="276" w:lineRule="auto"/>
        <w:rPr>
          <w:rFonts w:ascii="Times New Roman" w:hAnsi="Times New Roman"/>
          <w:b/>
          <w:sz w:val="28"/>
          <w:szCs w:val="28"/>
        </w:rPr>
      </w:pPr>
      <w:r>
        <w:rPr>
          <w:rFonts w:ascii="Times New Roman" w:hAnsi="Times New Roman"/>
          <w:b/>
          <w:sz w:val="28"/>
          <w:szCs w:val="28"/>
        </w:rPr>
        <w:t>Задание 4</w:t>
      </w:r>
    </w:p>
    <w:p w14:paraId="3D113BB2" w14:textId="7A70170D" w:rsidR="005F63EE" w:rsidRDefault="00AE46E2" w:rsidP="005F63EE">
      <w:pPr>
        <w:spacing w:line="276" w:lineRule="auto"/>
        <w:jc w:val="both"/>
        <w:rPr>
          <w:rFonts w:ascii="Times New Roman" w:hAnsi="Times New Roman"/>
          <w:sz w:val="28"/>
          <w:szCs w:val="28"/>
        </w:rPr>
      </w:pPr>
      <w:r>
        <w:rPr>
          <w:rStyle w:val="GOSTChar"/>
        </w:rPr>
        <w:t xml:space="preserve">Назовите и опишите роль системы аутентификации при </w:t>
      </w:r>
      <w:r>
        <w:rPr>
          <w:rFonts w:ascii="Times New Roman" w:hAnsi="Times New Roman"/>
          <w:sz w:val="28"/>
          <w:szCs w:val="28"/>
        </w:rPr>
        <w:t>проведении процедур и процессов ау</w:t>
      </w:r>
      <w:r>
        <w:rPr>
          <w:rFonts w:ascii="Times New Roman" w:hAnsi="Times New Roman"/>
          <w:sz w:val="28"/>
          <w:szCs w:val="28"/>
        </w:rPr>
        <w:softHyphen/>
        <w:t>ди</w:t>
      </w:r>
      <w:r>
        <w:rPr>
          <w:rFonts w:ascii="Times New Roman" w:hAnsi="Times New Roman"/>
          <w:sz w:val="28"/>
          <w:szCs w:val="28"/>
        </w:rPr>
        <w:softHyphen/>
        <w:t>та ИБ</w:t>
      </w:r>
      <w:r w:rsidRPr="000349E7">
        <w:rPr>
          <w:rFonts w:ascii="Times New Roman" w:hAnsi="Times New Roman"/>
          <w:sz w:val="28"/>
          <w:szCs w:val="28"/>
        </w:rPr>
        <w:t>.</w:t>
      </w:r>
    </w:p>
    <w:p w14:paraId="22E016D5" w14:textId="074A2830" w:rsidR="00AE46E2" w:rsidRDefault="00AE46E2" w:rsidP="00AE46E2">
      <w:pPr>
        <w:spacing w:before="120" w:after="0" w:line="276" w:lineRule="auto"/>
        <w:rPr>
          <w:rFonts w:ascii="Times New Roman" w:hAnsi="Times New Roman"/>
          <w:b/>
          <w:sz w:val="28"/>
          <w:szCs w:val="28"/>
        </w:rPr>
      </w:pPr>
      <w:r>
        <w:rPr>
          <w:rFonts w:ascii="Times New Roman" w:hAnsi="Times New Roman"/>
          <w:b/>
          <w:sz w:val="28"/>
          <w:szCs w:val="28"/>
        </w:rPr>
        <w:t>Задание 5</w:t>
      </w:r>
    </w:p>
    <w:p w14:paraId="224923FA" w14:textId="30E7C4DE" w:rsidR="00AE46E2" w:rsidRDefault="00AE46E2" w:rsidP="005F63EE">
      <w:pPr>
        <w:spacing w:line="276" w:lineRule="auto"/>
        <w:jc w:val="both"/>
        <w:rPr>
          <w:rStyle w:val="GOSTChar"/>
        </w:rPr>
      </w:pPr>
      <w:r w:rsidRPr="00AE46E2">
        <w:rPr>
          <w:rStyle w:val="GOSTChar"/>
          <w:noProof/>
          <w:lang w:eastAsia="ru-RU"/>
        </w:rPr>
        <w:drawing>
          <wp:anchor distT="0" distB="0" distL="114300" distR="114300" simplePos="0" relativeHeight="251671552" behindDoc="0" locked="0" layoutInCell="1" allowOverlap="1" wp14:anchorId="6AAECE39" wp14:editId="7BFF787C">
            <wp:simplePos x="0" y="0"/>
            <wp:positionH relativeFrom="column">
              <wp:align>center</wp:align>
            </wp:positionH>
            <wp:positionV relativeFrom="paragraph">
              <wp:posOffset>118957</wp:posOffset>
            </wp:positionV>
            <wp:extent cx="4114800" cy="1670400"/>
            <wp:effectExtent l="0" t="0" r="0" b="635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14800" cy="1670400"/>
                    </a:xfrm>
                    <a:prstGeom prst="rect">
                      <a:avLst/>
                    </a:prstGeom>
                  </pic:spPr>
                </pic:pic>
              </a:graphicData>
            </a:graphic>
            <wp14:sizeRelH relativeFrom="margin">
              <wp14:pctWidth>0</wp14:pctWidth>
            </wp14:sizeRelH>
            <wp14:sizeRelV relativeFrom="margin">
              <wp14:pctHeight>0</wp14:pctHeight>
            </wp14:sizeRelV>
          </wp:anchor>
        </w:drawing>
      </w:r>
    </w:p>
    <w:p w14:paraId="07E3371D" w14:textId="77777777" w:rsidR="005F63EE" w:rsidRDefault="005F63EE" w:rsidP="005F63EE">
      <w:pPr>
        <w:spacing w:line="276" w:lineRule="auto"/>
        <w:jc w:val="both"/>
        <w:rPr>
          <w:rFonts w:ascii="Times New Roman" w:hAnsi="Times New Roman"/>
          <w:b/>
          <w:noProof/>
          <w:sz w:val="28"/>
          <w:szCs w:val="28"/>
          <w:lang w:eastAsia="ru-RU"/>
        </w:rPr>
      </w:pPr>
    </w:p>
    <w:p w14:paraId="2E735624" w14:textId="77777777" w:rsidR="005376EE" w:rsidRDefault="005376EE" w:rsidP="00D910B9">
      <w:pPr>
        <w:spacing w:after="0"/>
        <w:jc w:val="center"/>
        <w:rPr>
          <w:rFonts w:ascii="Times New Roman" w:hAnsi="Times New Roman"/>
          <w:b/>
          <w:sz w:val="28"/>
          <w:szCs w:val="28"/>
        </w:rPr>
      </w:pPr>
    </w:p>
    <w:p w14:paraId="28B3ECD7" w14:textId="657E042E" w:rsidR="00D910B9" w:rsidRDefault="00D910B9" w:rsidP="00D910B9">
      <w:pPr>
        <w:spacing w:after="0"/>
        <w:jc w:val="center"/>
        <w:rPr>
          <w:rFonts w:ascii="Times New Roman" w:hAnsi="Times New Roman"/>
          <w:b/>
          <w:sz w:val="28"/>
          <w:szCs w:val="28"/>
        </w:rPr>
      </w:pPr>
      <w:r w:rsidRPr="000C28F6">
        <w:rPr>
          <w:rFonts w:ascii="Times New Roman" w:hAnsi="Times New Roman"/>
          <w:b/>
          <w:sz w:val="28"/>
          <w:szCs w:val="28"/>
        </w:rPr>
        <w:t xml:space="preserve"> </w:t>
      </w:r>
    </w:p>
    <w:p w14:paraId="1991AA22" w14:textId="1821698B" w:rsidR="00D910B9" w:rsidRDefault="00D910B9" w:rsidP="00D910B9">
      <w:pPr>
        <w:jc w:val="both"/>
        <w:rPr>
          <w:rFonts w:ascii="Times New Roman" w:hAnsi="Times New Roman"/>
          <w:sz w:val="28"/>
          <w:szCs w:val="28"/>
        </w:rPr>
      </w:pPr>
    </w:p>
    <w:p w14:paraId="55C6DEAD" w14:textId="204DAE2E" w:rsidR="006A75C6" w:rsidRDefault="006A75C6" w:rsidP="00D910B9">
      <w:pPr>
        <w:jc w:val="both"/>
        <w:rPr>
          <w:rFonts w:ascii="Times New Roman" w:hAnsi="Times New Roman"/>
          <w:sz w:val="28"/>
          <w:szCs w:val="28"/>
        </w:rPr>
      </w:pPr>
    </w:p>
    <w:p w14:paraId="7E24F031" w14:textId="66E4832E" w:rsidR="004812B2" w:rsidRDefault="004812B2" w:rsidP="00765356">
      <w:pPr>
        <w:spacing w:after="0" w:line="276" w:lineRule="auto"/>
        <w:jc w:val="both"/>
        <w:rPr>
          <w:rFonts w:ascii="Times New Roman" w:hAnsi="Times New Roman"/>
          <w:sz w:val="28"/>
          <w:szCs w:val="28"/>
        </w:rPr>
      </w:pPr>
    </w:p>
    <w:p w14:paraId="47F5C81C" w14:textId="5C3D6729" w:rsidR="00AB05C9" w:rsidRPr="005A0873" w:rsidRDefault="00AB05C9" w:rsidP="00AB05C9">
      <w:pPr>
        <w:spacing w:after="0" w:line="276" w:lineRule="auto"/>
        <w:jc w:val="both"/>
        <w:rPr>
          <w:rFonts w:ascii="Times New Roman" w:hAnsi="Times New Roman"/>
          <w:sz w:val="28"/>
          <w:szCs w:val="28"/>
        </w:rPr>
      </w:pPr>
      <w:r w:rsidRPr="00AE46E2">
        <w:rPr>
          <w:rFonts w:ascii="Times New Roman" w:hAnsi="Times New Roman"/>
          <w:sz w:val="28"/>
          <w:szCs w:val="28"/>
        </w:rPr>
        <w:t>На рисунке</w:t>
      </w:r>
      <w:r w:rsidR="00AE46E2" w:rsidRPr="00AE46E2">
        <w:rPr>
          <w:rFonts w:ascii="Times New Roman" w:hAnsi="Times New Roman"/>
          <w:sz w:val="28"/>
          <w:szCs w:val="28"/>
        </w:rPr>
        <w:t xml:space="preserve"> (выше)</w:t>
      </w:r>
      <w:r w:rsidRPr="00AE46E2">
        <w:rPr>
          <w:rFonts w:ascii="Times New Roman" w:hAnsi="Times New Roman"/>
          <w:sz w:val="28"/>
          <w:szCs w:val="28"/>
        </w:rPr>
        <w:t xml:space="preserve"> представлен</w:t>
      </w:r>
      <w:r w:rsidR="00AE46E2" w:rsidRPr="00AE46E2">
        <w:rPr>
          <w:rFonts w:ascii="Times New Roman" w:hAnsi="Times New Roman"/>
          <w:sz w:val="28"/>
          <w:szCs w:val="28"/>
        </w:rPr>
        <w:t xml:space="preserve">а </w:t>
      </w:r>
      <w:r w:rsidR="00AE46E2" w:rsidRPr="00AE46E2">
        <w:rPr>
          <w:rFonts w:ascii="Times New Roman" w:hAnsi="Times New Roman"/>
          <w:bCs/>
          <w:sz w:val="28"/>
          <w:szCs w:val="28"/>
        </w:rPr>
        <w:t xml:space="preserve">модель распределённой базы данных результатов </w:t>
      </w:r>
      <w:r w:rsidR="00AE46E2">
        <w:rPr>
          <w:rFonts w:ascii="Times New Roman" w:hAnsi="Times New Roman"/>
          <w:bCs/>
          <w:sz w:val="28"/>
          <w:szCs w:val="28"/>
        </w:rPr>
        <w:t>аудита ИБ.</w:t>
      </w:r>
      <w:r w:rsidRPr="00AE46E2">
        <w:rPr>
          <w:rFonts w:ascii="Times New Roman" w:hAnsi="Times New Roman"/>
          <w:sz w:val="28"/>
          <w:szCs w:val="28"/>
        </w:rPr>
        <w:t xml:space="preserve"> Опишите е</w:t>
      </w:r>
      <w:r w:rsidR="00AE46E2">
        <w:rPr>
          <w:rFonts w:ascii="Times New Roman" w:hAnsi="Times New Roman"/>
          <w:sz w:val="28"/>
          <w:szCs w:val="28"/>
        </w:rPr>
        <w:t>ё</w:t>
      </w:r>
      <w:r w:rsidRPr="00AE46E2">
        <w:rPr>
          <w:rFonts w:ascii="Times New Roman" w:hAnsi="Times New Roman"/>
          <w:sz w:val="28"/>
          <w:szCs w:val="28"/>
        </w:rPr>
        <w:t xml:space="preserve"> и</w:t>
      </w:r>
      <w:r w:rsidR="00534EC3">
        <w:rPr>
          <w:rFonts w:ascii="Times New Roman" w:hAnsi="Times New Roman"/>
          <w:sz w:val="28"/>
          <w:szCs w:val="28"/>
        </w:rPr>
        <w:t xml:space="preserve"> приведите примеры реализации такой модели</w:t>
      </w:r>
      <w:r>
        <w:rPr>
          <w:rFonts w:ascii="Times New Roman" w:hAnsi="Times New Roman"/>
          <w:sz w:val="28"/>
          <w:szCs w:val="28"/>
        </w:rPr>
        <w:t>.</w:t>
      </w:r>
    </w:p>
    <w:p w14:paraId="31BF551B" w14:textId="77777777" w:rsidR="004F35DC" w:rsidRDefault="004F35DC" w:rsidP="004F35DC">
      <w:pPr>
        <w:spacing w:before="120" w:after="0" w:line="276" w:lineRule="auto"/>
        <w:rPr>
          <w:rFonts w:ascii="Times New Roman" w:hAnsi="Times New Roman"/>
          <w:b/>
          <w:sz w:val="28"/>
          <w:szCs w:val="28"/>
        </w:rPr>
      </w:pPr>
      <w:r>
        <w:rPr>
          <w:rFonts w:ascii="Times New Roman" w:hAnsi="Times New Roman"/>
          <w:b/>
          <w:sz w:val="28"/>
          <w:szCs w:val="28"/>
        </w:rPr>
        <w:t>Задание 6</w:t>
      </w:r>
    </w:p>
    <w:p w14:paraId="4B3D7F71" w14:textId="213760F2" w:rsidR="006A75C6" w:rsidRDefault="004F35DC" w:rsidP="00765356">
      <w:pPr>
        <w:spacing w:after="0" w:line="276" w:lineRule="auto"/>
        <w:rPr>
          <w:rFonts w:ascii="Times New Roman" w:hAnsi="Times New Roman"/>
          <w:sz w:val="28"/>
          <w:szCs w:val="28"/>
        </w:rPr>
      </w:pPr>
      <w:r w:rsidRPr="004F35DC">
        <w:rPr>
          <w:rFonts w:ascii="Times New Roman" w:hAnsi="Times New Roman"/>
          <w:sz w:val="28"/>
          <w:szCs w:val="28"/>
        </w:rPr>
        <w:t xml:space="preserve">Опишите </w:t>
      </w:r>
      <w:r w:rsidRPr="004F35DC">
        <w:rPr>
          <w:rStyle w:val="aff"/>
          <w:rFonts w:eastAsia="Calibri"/>
        </w:rPr>
        <w:t>взаимосвязи</w:t>
      </w:r>
      <w:r w:rsidRPr="004F35DC">
        <w:rPr>
          <w:rFonts w:ascii="Times New Roman" w:hAnsi="Times New Roman"/>
          <w:sz w:val="28"/>
          <w:szCs w:val="28"/>
        </w:rPr>
        <w:t xml:space="preserve"> </w:t>
      </w:r>
      <w:r>
        <w:rPr>
          <w:rFonts w:ascii="Times New Roman" w:hAnsi="Times New Roman"/>
          <w:sz w:val="28"/>
          <w:szCs w:val="28"/>
        </w:rPr>
        <w:t xml:space="preserve">системы аудита ИБ </w:t>
      </w:r>
      <w:r w:rsidRPr="004F35DC">
        <w:rPr>
          <w:rFonts w:ascii="Times New Roman" w:hAnsi="Times New Roman"/>
          <w:sz w:val="28"/>
          <w:szCs w:val="28"/>
        </w:rPr>
        <w:t xml:space="preserve">с другими службами и способами обеспечения ИБ (аутентификация объекта/субъекта и источника данных, управление доступом, обеспечение </w:t>
      </w:r>
      <w:r w:rsidRPr="004F35DC">
        <w:rPr>
          <w:rStyle w:val="aff"/>
          <w:rFonts w:eastAsia="Calibri"/>
        </w:rPr>
        <w:t>конфиденциальности</w:t>
      </w:r>
      <w:r w:rsidRPr="004F35DC">
        <w:rPr>
          <w:rFonts w:ascii="Times New Roman" w:hAnsi="Times New Roman"/>
          <w:sz w:val="28"/>
          <w:szCs w:val="28"/>
        </w:rPr>
        <w:t xml:space="preserve">, </w:t>
      </w:r>
      <w:r w:rsidRPr="004F35DC">
        <w:rPr>
          <w:rStyle w:val="aff"/>
          <w:rFonts w:eastAsia="Calibri"/>
        </w:rPr>
        <w:t>целостности</w:t>
      </w:r>
      <w:r>
        <w:rPr>
          <w:rStyle w:val="aff"/>
          <w:rFonts w:eastAsia="Calibri"/>
        </w:rPr>
        <w:t>,</w:t>
      </w:r>
      <w:r w:rsidRPr="004F35DC">
        <w:rPr>
          <w:rFonts w:ascii="Times New Roman" w:hAnsi="Times New Roman"/>
          <w:sz w:val="28"/>
          <w:szCs w:val="28"/>
        </w:rPr>
        <w:t xml:space="preserve"> неотказуемости</w:t>
      </w:r>
      <w:r>
        <w:rPr>
          <w:rFonts w:ascii="Times New Roman" w:hAnsi="Times New Roman"/>
          <w:sz w:val="28"/>
          <w:szCs w:val="28"/>
        </w:rPr>
        <w:t xml:space="preserve"> и криптографическими ключами</w:t>
      </w:r>
      <w:r w:rsidRPr="004F35DC">
        <w:rPr>
          <w:rFonts w:ascii="Times New Roman" w:hAnsi="Times New Roman"/>
          <w:sz w:val="28"/>
          <w:szCs w:val="28"/>
        </w:rPr>
        <w:t>).</w:t>
      </w:r>
    </w:p>
    <w:p w14:paraId="33887854" w14:textId="77777777" w:rsidR="000C6168" w:rsidRDefault="000C6168" w:rsidP="004F35DC">
      <w:pPr>
        <w:spacing w:before="120" w:after="0" w:line="276" w:lineRule="auto"/>
        <w:rPr>
          <w:rFonts w:ascii="Times New Roman" w:hAnsi="Times New Roman"/>
          <w:b/>
          <w:sz w:val="28"/>
          <w:szCs w:val="28"/>
        </w:rPr>
      </w:pPr>
    </w:p>
    <w:p w14:paraId="09ECF0F4" w14:textId="4D82F1F1" w:rsidR="004F35DC" w:rsidRDefault="004F35DC" w:rsidP="004F35DC">
      <w:pPr>
        <w:spacing w:before="120" w:after="0" w:line="276" w:lineRule="auto"/>
        <w:rPr>
          <w:rFonts w:ascii="Times New Roman" w:hAnsi="Times New Roman"/>
          <w:b/>
          <w:sz w:val="28"/>
          <w:szCs w:val="28"/>
        </w:rPr>
      </w:pPr>
      <w:r>
        <w:rPr>
          <w:rFonts w:ascii="Times New Roman" w:hAnsi="Times New Roman"/>
          <w:b/>
          <w:sz w:val="28"/>
          <w:szCs w:val="28"/>
        </w:rPr>
        <w:lastRenderedPageBreak/>
        <w:t>Задание 7</w:t>
      </w:r>
    </w:p>
    <w:p w14:paraId="648EF596" w14:textId="37B1C8BB" w:rsidR="004F35DC" w:rsidRPr="00F64E75" w:rsidRDefault="00F64E75" w:rsidP="00765356">
      <w:pPr>
        <w:spacing w:after="0" w:line="276" w:lineRule="auto"/>
        <w:rPr>
          <w:rStyle w:val="aff"/>
          <w:rFonts w:eastAsia="Calibri"/>
        </w:rPr>
      </w:pPr>
      <w:r w:rsidRPr="00F64E75">
        <w:rPr>
          <w:rStyle w:val="aff"/>
          <w:rFonts w:eastAsia="Calibri"/>
        </w:rPr>
        <w:t xml:space="preserve">Опишите конечные цели </w:t>
      </w:r>
      <w:r>
        <w:rPr>
          <w:rStyle w:val="aff"/>
          <w:rFonts w:eastAsia="Calibri"/>
        </w:rPr>
        <w:t xml:space="preserve">и задачи функционирования </w:t>
      </w:r>
      <w:r>
        <w:rPr>
          <w:rFonts w:ascii="Times New Roman" w:hAnsi="Times New Roman"/>
          <w:sz w:val="28"/>
          <w:szCs w:val="28"/>
        </w:rPr>
        <w:t>системы аудита ИБ. Какова её роль в реализации политики безопасности?</w:t>
      </w:r>
    </w:p>
    <w:p w14:paraId="39ECED37" w14:textId="1BCD0FEF" w:rsidR="00D910B9" w:rsidRDefault="00D910B9" w:rsidP="007874D4">
      <w:pPr>
        <w:spacing w:before="120" w:after="0" w:line="276" w:lineRule="auto"/>
        <w:rPr>
          <w:rFonts w:ascii="Times New Roman" w:hAnsi="Times New Roman"/>
          <w:b/>
          <w:sz w:val="28"/>
          <w:szCs w:val="28"/>
        </w:rPr>
      </w:pPr>
      <w:r>
        <w:rPr>
          <w:rFonts w:ascii="Times New Roman" w:hAnsi="Times New Roman"/>
          <w:b/>
          <w:sz w:val="28"/>
          <w:szCs w:val="28"/>
        </w:rPr>
        <w:t>Задание 8</w:t>
      </w:r>
    </w:p>
    <w:p w14:paraId="4D27A4AA" w14:textId="77777777" w:rsidR="002F5A8A" w:rsidRPr="00072C4B" w:rsidRDefault="002F5A8A" w:rsidP="002F5A8A">
      <w:pPr>
        <w:pStyle w:val="GOST"/>
      </w:pPr>
      <w:r w:rsidRPr="00072C4B">
        <w:t xml:space="preserve">В международном стандарте </w:t>
      </w:r>
      <w:r w:rsidRPr="00072C4B">
        <w:rPr>
          <w:lang w:val="en-US"/>
        </w:rPr>
        <w:t>NIST</w:t>
      </w:r>
      <w:r w:rsidRPr="00072C4B">
        <w:t xml:space="preserve"> </w:t>
      </w:r>
      <w:r w:rsidRPr="00072C4B">
        <w:rPr>
          <w:lang w:val="en-US"/>
        </w:rPr>
        <w:t>SP</w:t>
      </w:r>
      <w:r w:rsidRPr="00072C4B">
        <w:rPr>
          <w:bCs/>
          <w:iCs/>
        </w:rPr>
        <w:t>800-33 (</w:t>
      </w:r>
      <w:r w:rsidRPr="00072C4B">
        <w:rPr>
          <w:rFonts w:cs="KCKNEJ+TimesNewRoman,Bold"/>
          <w:color w:val="000000"/>
        </w:rPr>
        <w:t>2001</w:t>
      </w:r>
      <w:r w:rsidRPr="00072C4B">
        <w:rPr>
          <w:bCs/>
          <w:iCs/>
        </w:rPr>
        <w:t xml:space="preserve">) </w:t>
      </w:r>
      <w:r>
        <w:rPr>
          <w:bCs/>
          <w:iCs/>
        </w:rPr>
        <w:t>определены цель и задачи обеспе</w:t>
      </w:r>
      <w:r>
        <w:rPr>
          <w:bCs/>
          <w:iCs/>
        </w:rPr>
        <w:softHyphen/>
        <w:t>чения безопасности информационно-технологической системы любой организации, вклю</w:t>
      </w:r>
      <w:r>
        <w:rPr>
          <w:bCs/>
          <w:iCs/>
        </w:rPr>
        <w:softHyphen/>
        <w:t>чая кредитно-финансовую сферу</w:t>
      </w:r>
      <w:r w:rsidRPr="00072C4B">
        <w:t>.</w:t>
      </w:r>
      <w:r>
        <w:t xml:space="preserve"> Дайте определение цели и задач </w:t>
      </w:r>
      <w:r>
        <w:rPr>
          <w:bCs/>
          <w:iCs/>
        </w:rPr>
        <w:t>обеспе</w:t>
      </w:r>
      <w:r>
        <w:rPr>
          <w:bCs/>
          <w:iCs/>
        </w:rPr>
        <w:softHyphen/>
        <w:t>чения безопасности, а также укажите взаимосвязи таких решаемых задач.</w:t>
      </w:r>
    </w:p>
    <w:p w14:paraId="04E4D9BD" w14:textId="708A5413" w:rsidR="002F5A8A" w:rsidRDefault="002F5A8A" w:rsidP="002F5A8A">
      <w:pPr>
        <w:spacing w:before="120" w:after="0" w:line="276" w:lineRule="auto"/>
        <w:rPr>
          <w:rFonts w:ascii="Times New Roman" w:hAnsi="Times New Roman"/>
          <w:b/>
          <w:sz w:val="28"/>
          <w:szCs w:val="28"/>
        </w:rPr>
      </w:pPr>
      <w:r>
        <w:rPr>
          <w:rFonts w:ascii="Times New Roman" w:hAnsi="Times New Roman"/>
          <w:b/>
          <w:sz w:val="28"/>
          <w:szCs w:val="28"/>
        </w:rPr>
        <w:t>Задание 9</w:t>
      </w:r>
    </w:p>
    <w:p w14:paraId="5A81E22E" w14:textId="77777777" w:rsidR="002F5A8A" w:rsidRDefault="002F5A8A" w:rsidP="002F5A8A">
      <w:pPr>
        <w:pStyle w:val="GOST"/>
      </w:pPr>
      <w:r>
        <w:t xml:space="preserve">Опишите </w:t>
      </w:r>
      <w:r w:rsidRPr="001D2160">
        <w:t>виды последствий реализации угроз информационной безопасности</w:t>
      </w:r>
      <w:r>
        <w:t>, которые</w:t>
      </w:r>
      <w:r w:rsidRPr="001D2160">
        <w:t xml:space="preserve"> определены стандартами </w:t>
      </w:r>
      <w:r w:rsidRPr="001D2160">
        <w:rPr>
          <w:lang w:val="en-US"/>
        </w:rPr>
        <w:t>IETF</w:t>
      </w:r>
      <w:r w:rsidRPr="001D2160">
        <w:t xml:space="preserve"> </w:t>
      </w:r>
      <w:r w:rsidRPr="001D2160">
        <w:rPr>
          <w:lang w:val="en-US"/>
        </w:rPr>
        <w:t>RFC</w:t>
      </w:r>
      <w:r w:rsidRPr="001D2160">
        <w:t xml:space="preserve">-2828 и </w:t>
      </w:r>
      <w:r w:rsidRPr="001D2160">
        <w:rPr>
          <w:lang w:val="en-US"/>
        </w:rPr>
        <w:t>RFC</w:t>
      </w:r>
      <w:r w:rsidRPr="001D2160">
        <w:t>-4949. Приведите примеры</w:t>
      </w:r>
      <w:r>
        <w:t xml:space="preserve"> злонамеренных действий со стороны нарушителей для каждого вида последствий</w:t>
      </w:r>
      <w:r w:rsidRPr="00F076B8">
        <w:t>.</w:t>
      </w:r>
    </w:p>
    <w:p w14:paraId="0A281F47" w14:textId="77777777" w:rsidR="002F5A8A" w:rsidRDefault="002F5A8A" w:rsidP="002F5A8A">
      <w:pPr>
        <w:spacing w:before="120" w:after="0" w:line="276" w:lineRule="auto"/>
        <w:rPr>
          <w:rFonts w:ascii="Times New Roman" w:hAnsi="Times New Roman"/>
          <w:b/>
          <w:sz w:val="28"/>
          <w:szCs w:val="28"/>
        </w:rPr>
      </w:pPr>
      <w:r>
        <w:rPr>
          <w:rFonts w:ascii="Times New Roman" w:hAnsi="Times New Roman"/>
          <w:b/>
          <w:sz w:val="28"/>
          <w:szCs w:val="28"/>
        </w:rPr>
        <w:t>Задание 10</w:t>
      </w:r>
    </w:p>
    <w:p w14:paraId="51551924" w14:textId="50E58173" w:rsidR="00D910B9" w:rsidRDefault="003B7CB6" w:rsidP="007874D4">
      <w:pPr>
        <w:spacing w:after="0" w:line="276" w:lineRule="auto"/>
        <w:jc w:val="both"/>
        <w:rPr>
          <w:rFonts w:ascii="Times New Roman" w:hAnsi="Times New Roman"/>
          <w:sz w:val="28"/>
          <w:szCs w:val="28"/>
        </w:rPr>
      </w:pPr>
      <w:r>
        <w:rPr>
          <w:rFonts w:ascii="Times New Roman" w:hAnsi="Times New Roman"/>
          <w:sz w:val="28"/>
          <w:szCs w:val="28"/>
        </w:rPr>
        <w:t>На следующем рисунке представлены виды информации</w:t>
      </w:r>
      <w:r w:rsidR="00115B90">
        <w:rPr>
          <w:rFonts w:ascii="Times New Roman" w:hAnsi="Times New Roman"/>
          <w:sz w:val="28"/>
          <w:szCs w:val="28"/>
        </w:rPr>
        <w:t xml:space="preserve"> (данных)</w:t>
      </w:r>
      <w:r>
        <w:rPr>
          <w:rFonts w:ascii="Times New Roman" w:hAnsi="Times New Roman"/>
          <w:sz w:val="28"/>
          <w:szCs w:val="28"/>
        </w:rPr>
        <w:t xml:space="preserve"> используемые для принятия решения модулем принятия решения (ФПРР-модуль) в системе управления доступом</w:t>
      </w:r>
      <w:r w:rsidR="00D910B9">
        <w:rPr>
          <w:rFonts w:ascii="Times New Roman" w:hAnsi="Times New Roman"/>
          <w:sz w:val="28"/>
          <w:szCs w:val="28"/>
        </w:rPr>
        <w:t>.</w:t>
      </w:r>
      <w:r>
        <w:rPr>
          <w:rFonts w:ascii="Times New Roman" w:hAnsi="Times New Roman"/>
          <w:sz w:val="28"/>
          <w:szCs w:val="28"/>
        </w:rPr>
        <w:t xml:space="preserve"> Опишите назначение и содержание этих видов информации</w:t>
      </w:r>
      <w:r w:rsidR="00115B90">
        <w:rPr>
          <w:rFonts w:ascii="Times New Roman" w:hAnsi="Times New Roman"/>
          <w:sz w:val="28"/>
          <w:szCs w:val="28"/>
        </w:rPr>
        <w:t xml:space="preserve"> (данных)</w:t>
      </w:r>
      <w:r>
        <w:rPr>
          <w:rFonts w:ascii="Times New Roman" w:hAnsi="Times New Roman"/>
          <w:sz w:val="28"/>
          <w:szCs w:val="28"/>
        </w:rPr>
        <w:t>.</w:t>
      </w:r>
    </w:p>
    <w:p w14:paraId="0FA3E6C8" w14:textId="6C108B8E" w:rsidR="00020D1C" w:rsidRDefault="00020D1C" w:rsidP="007874D4">
      <w:pPr>
        <w:spacing w:after="0" w:line="276" w:lineRule="auto"/>
        <w:jc w:val="both"/>
        <w:rPr>
          <w:rFonts w:ascii="Times New Roman" w:hAnsi="Times New Roman"/>
          <w:sz w:val="28"/>
          <w:szCs w:val="28"/>
        </w:rPr>
      </w:pPr>
      <w:r w:rsidRPr="003B7CB6">
        <w:rPr>
          <w:noProof/>
          <w:lang w:eastAsia="ru-RU"/>
        </w:rPr>
        <w:drawing>
          <wp:anchor distT="0" distB="0" distL="114300" distR="114300" simplePos="0" relativeHeight="251673600" behindDoc="0" locked="1" layoutInCell="1" allowOverlap="1" wp14:anchorId="51C6B9E6" wp14:editId="40449908">
            <wp:simplePos x="0" y="0"/>
            <wp:positionH relativeFrom="column">
              <wp:align>center</wp:align>
            </wp:positionH>
            <wp:positionV relativeFrom="paragraph">
              <wp:posOffset>54610</wp:posOffset>
            </wp:positionV>
            <wp:extent cx="4140000" cy="2023200"/>
            <wp:effectExtent l="0" t="0" r="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40000" cy="2023200"/>
                    </a:xfrm>
                    <a:prstGeom prst="rect">
                      <a:avLst/>
                    </a:prstGeom>
                  </pic:spPr>
                </pic:pic>
              </a:graphicData>
            </a:graphic>
            <wp14:sizeRelH relativeFrom="page">
              <wp14:pctWidth>0</wp14:pctWidth>
            </wp14:sizeRelH>
            <wp14:sizeRelV relativeFrom="page">
              <wp14:pctHeight>0</wp14:pctHeight>
            </wp14:sizeRelV>
          </wp:anchor>
        </w:drawing>
      </w:r>
    </w:p>
    <w:p w14:paraId="32195634" w14:textId="110CE8A7" w:rsidR="00020D1C" w:rsidRDefault="00020D1C" w:rsidP="007874D4">
      <w:pPr>
        <w:spacing w:after="0" w:line="276" w:lineRule="auto"/>
        <w:jc w:val="both"/>
        <w:rPr>
          <w:rFonts w:ascii="Times New Roman" w:hAnsi="Times New Roman"/>
          <w:sz w:val="28"/>
          <w:szCs w:val="28"/>
        </w:rPr>
      </w:pPr>
    </w:p>
    <w:p w14:paraId="37460764" w14:textId="14964E10" w:rsidR="00020D1C" w:rsidRDefault="00020D1C" w:rsidP="007874D4">
      <w:pPr>
        <w:spacing w:after="0" w:line="276" w:lineRule="auto"/>
        <w:jc w:val="both"/>
        <w:rPr>
          <w:rFonts w:ascii="Times New Roman" w:hAnsi="Times New Roman"/>
          <w:sz w:val="28"/>
          <w:szCs w:val="28"/>
        </w:rPr>
      </w:pPr>
    </w:p>
    <w:p w14:paraId="653D8145" w14:textId="03951C85" w:rsidR="00020D1C" w:rsidRDefault="00020D1C" w:rsidP="007874D4">
      <w:pPr>
        <w:spacing w:after="0" w:line="276" w:lineRule="auto"/>
        <w:jc w:val="both"/>
        <w:rPr>
          <w:rFonts w:ascii="Times New Roman" w:hAnsi="Times New Roman"/>
          <w:sz w:val="28"/>
          <w:szCs w:val="28"/>
        </w:rPr>
      </w:pPr>
    </w:p>
    <w:p w14:paraId="0A73D5BD" w14:textId="18DB68B6" w:rsidR="00020D1C" w:rsidRDefault="00020D1C" w:rsidP="007874D4">
      <w:pPr>
        <w:spacing w:after="0" w:line="276" w:lineRule="auto"/>
        <w:jc w:val="both"/>
        <w:rPr>
          <w:rFonts w:ascii="Times New Roman" w:hAnsi="Times New Roman"/>
          <w:sz w:val="28"/>
          <w:szCs w:val="28"/>
        </w:rPr>
      </w:pPr>
    </w:p>
    <w:p w14:paraId="344CD8AC" w14:textId="03210E10" w:rsidR="00020D1C" w:rsidRDefault="00020D1C" w:rsidP="007874D4">
      <w:pPr>
        <w:spacing w:after="0" w:line="276" w:lineRule="auto"/>
        <w:jc w:val="both"/>
        <w:rPr>
          <w:rFonts w:ascii="Times New Roman" w:hAnsi="Times New Roman"/>
          <w:sz w:val="28"/>
          <w:szCs w:val="28"/>
        </w:rPr>
      </w:pPr>
    </w:p>
    <w:p w14:paraId="26252B8B" w14:textId="7B044205" w:rsidR="00020D1C" w:rsidRDefault="00020D1C" w:rsidP="007874D4">
      <w:pPr>
        <w:spacing w:after="0" w:line="276" w:lineRule="auto"/>
        <w:jc w:val="both"/>
        <w:rPr>
          <w:rFonts w:ascii="Times New Roman" w:hAnsi="Times New Roman"/>
          <w:sz w:val="28"/>
          <w:szCs w:val="28"/>
        </w:rPr>
      </w:pPr>
    </w:p>
    <w:p w14:paraId="6D65B871" w14:textId="7261C65A" w:rsidR="00020D1C" w:rsidRDefault="00020D1C" w:rsidP="007874D4">
      <w:pPr>
        <w:spacing w:after="0" w:line="276" w:lineRule="auto"/>
        <w:jc w:val="both"/>
        <w:rPr>
          <w:rFonts w:ascii="Times New Roman" w:hAnsi="Times New Roman"/>
          <w:sz w:val="28"/>
          <w:szCs w:val="28"/>
        </w:rPr>
      </w:pPr>
    </w:p>
    <w:p w14:paraId="2C035BEA" w14:textId="6C5AA248" w:rsidR="00020D1C" w:rsidRDefault="00020D1C" w:rsidP="007874D4">
      <w:pPr>
        <w:spacing w:after="0" w:line="276" w:lineRule="auto"/>
        <w:jc w:val="both"/>
        <w:rPr>
          <w:rFonts w:ascii="Times New Roman" w:hAnsi="Times New Roman"/>
          <w:sz w:val="28"/>
          <w:szCs w:val="28"/>
        </w:rPr>
      </w:pPr>
    </w:p>
    <w:p w14:paraId="0EEE5861" w14:textId="77777777" w:rsidR="00D910B9" w:rsidRDefault="00D910B9" w:rsidP="003B7CB6">
      <w:pPr>
        <w:spacing w:before="120" w:after="0" w:line="276" w:lineRule="auto"/>
        <w:rPr>
          <w:rFonts w:ascii="Times New Roman" w:hAnsi="Times New Roman"/>
          <w:b/>
          <w:sz w:val="28"/>
          <w:szCs w:val="28"/>
        </w:rPr>
      </w:pPr>
      <w:r>
        <w:rPr>
          <w:rFonts w:ascii="Times New Roman" w:hAnsi="Times New Roman"/>
          <w:b/>
          <w:sz w:val="28"/>
          <w:szCs w:val="28"/>
        </w:rPr>
        <w:t>Задание 1</w:t>
      </w:r>
      <w:r w:rsidR="00AF1CD6">
        <w:rPr>
          <w:rFonts w:ascii="Times New Roman" w:hAnsi="Times New Roman"/>
          <w:b/>
          <w:sz w:val="28"/>
          <w:szCs w:val="28"/>
        </w:rPr>
        <w:t>1</w:t>
      </w:r>
    </w:p>
    <w:p w14:paraId="68C13503" w14:textId="036D71FC" w:rsidR="00D910B9" w:rsidRDefault="00C35DD1" w:rsidP="00C35DD1">
      <w:pPr>
        <w:pStyle w:val="GOST"/>
      </w:pPr>
      <w:r>
        <w:t>Дайте о</w:t>
      </w:r>
      <w:r w:rsidRPr="001D2160">
        <w:t xml:space="preserve">пределение и </w:t>
      </w:r>
      <w:r>
        <w:t xml:space="preserve">опишите </w:t>
      </w:r>
      <w:r w:rsidRPr="001D2160">
        <w:t>сущность процедуры авторизации в системах контроля и управления доступом.</w:t>
      </w:r>
    </w:p>
    <w:p w14:paraId="5A14B31E" w14:textId="77777777" w:rsidR="00D910B9" w:rsidRDefault="00D910B9" w:rsidP="003B7CB6">
      <w:pPr>
        <w:spacing w:before="120" w:after="0" w:line="276" w:lineRule="auto"/>
        <w:rPr>
          <w:rFonts w:ascii="Times New Roman" w:hAnsi="Times New Roman"/>
          <w:b/>
          <w:sz w:val="28"/>
          <w:szCs w:val="28"/>
        </w:rPr>
      </w:pPr>
      <w:r>
        <w:rPr>
          <w:rFonts w:ascii="Times New Roman" w:hAnsi="Times New Roman"/>
          <w:b/>
          <w:sz w:val="28"/>
          <w:szCs w:val="28"/>
        </w:rPr>
        <w:t>Задание 1</w:t>
      </w:r>
      <w:r w:rsidR="00AF1CD6">
        <w:rPr>
          <w:rFonts w:ascii="Times New Roman" w:hAnsi="Times New Roman"/>
          <w:b/>
          <w:sz w:val="28"/>
          <w:szCs w:val="28"/>
        </w:rPr>
        <w:t>2</w:t>
      </w:r>
    </w:p>
    <w:p w14:paraId="67287BFC" w14:textId="126C9E83" w:rsidR="00D910B9" w:rsidRDefault="00C35DD1" w:rsidP="00C35DD1">
      <w:pPr>
        <w:pStyle w:val="GOST"/>
      </w:pPr>
      <w:r>
        <w:t>Опишите н</w:t>
      </w:r>
      <w:r w:rsidRPr="001D2160">
        <w:t>азначение и основные элементы инфраструктуры открытых ключей</w:t>
      </w:r>
      <w:r w:rsidR="00F64E75">
        <w:t xml:space="preserve"> КФО</w:t>
      </w:r>
      <w:r w:rsidRPr="001D2160">
        <w:t>,</w:t>
      </w:r>
      <w:r w:rsidR="00F64E75">
        <w:t xml:space="preserve"> а также её связи с системой аудита ИБ.</w:t>
      </w:r>
    </w:p>
    <w:p w14:paraId="04EBDEBD" w14:textId="77777777" w:rsidR="001727C7" w:rsidRPr="007811BD" w:rsidRDefault="001727C7" w:rsidP="00AE2A23">
      <w:pPr>
        <w:autoSpaceDE w:val="0"/>
        <w:autoSpaceDN w:val="0"/>
        <w:adjustRightInd w:val="0"/>
        <w:spacing w:before="240" w:after="120" w:line="276" w:lineRule="auto"/>
        <w:jc w:val="center"/>
        <w:rPr>
          <w:rFonts w:ascii="Century Schoolbook" w:hAnsi="Century Schoolbook"/>
          <w:b/>
          <w:i/>
          <w:sz w:val="28"/>
          <w:szCs w:val="28"/>
        </w:rPr>
      </w:pPr>
      <w:r w:rsidRPr="007811BD">
        <w:rPr>
          <w:rFonts w:ascii="Century Schoolbook" w:hAnsi="Century Schoolbook"/>
          <w:b/>
          <w:i/>
          <w:sz w:val="28"/>
          <w:szCs w:val="28"/>
        </w:rPr>
        <w:t>Примерный перечень вопросов для дискуссий</w:t>
      </w:r>
    </w:p>
    <w:p w14:paraId="3219EAB5" w14:textId="122D2CD6" w:rsidR="0025084D" w:rsidRDefault="00192D0E" w:rsidP="00C35DD1">
      <w:pPr>
        <w:pStyle w:val="GOST"/>
        <w:numPr>
          <w:ilvl w:val="0"/>
          <w:numId w:val="12"/>
        </w:numPr>
        <w:tabs>
          <w:tab w:val="left" w:pos="993"/>
        </w:tabs>
        <w:ind w:left="0" w:firstLine="709"/>
      </w:pPr>
      <w:r>
        <w:t xml:space="preserve">Назначение </w:t>
      </w:r>
      <w:r w:rsidR="005D7E24">
        <w:t xml:space="preserve">системы аудита ИБ </w:t>
      </w:r>
      <w:r>
        <w:t xml:space="preserve">и </w:t>
      </w:r>
      <w:r w:rsidR="005D7E24">
        <w:t>решаемые ею задачи</w:t>
      </w:r>
      <w:r w:rsidR="0025084D" w:rsidRPr="000B6EFC">
        <w:t>.</w:t>
      </w:r>
    </w:p>
    <w:p w14:paraId="2CB75F7D" w14:textId="418CE949" w:rsidR="00C35DD1" w:rsidRDefault="00DA7E85" w:rsidP="00C35DD1">
      <w:pPr>
        <w:pStyle w:val="GOST"/>
        <w:numPr>
          <w:ilvl w:val="0"/>
          <w:numId w:val="12"/>
        </w:numPr>
        <w:tabs>
          <w:tab w:val="left" w:pos="993"/>
        </w:tabs>
        <w:ind w:left="0" w:firstLine="709"/>
      </w:pPr>
      <w:r>
        <w:t>Роль сетевого времени и системы синхронизации при проведении процедур и процессов ау</w:t>
      </w:r>
      <w:r>
        <w:softHyphen/>
        <w:t>ди</w:t>
      </w:r>
      <w:r>
        <w:softHyphen/>
        <w:t>та ИБ</w:t>
      </w:r>
      <w:r w:rsidR="00C35DD1">
        <w:t>.</w:t>
      </w:r>
    </w:p>
    <w:p w14:paraId="7AD44A61" w14:textId="4ACE3384" w:rsidR="00C35DD1" w:rsidRDefault="00C35DD1" w:rsidP="00C35DD1">
      <w:pPr>
        <w:pStyle w:val="GOST"/>
        <w:numPr>
          <w:ilvl w:val="0"/>
          <w:numId w:val="12"/>
        </w:numPr>
        <w:tabs>
          <w:tab w:val="left" w:pos="993"/>
        </w:tabs>
        <w:ind w:left="0" w:firstLine="709"/>
      </w:pPr>
      <w:r w:rsidRPr="001D2160">
        <w:rPr>
          <w:szCs w:val="24"/>
        </w:rPr>
        <w:lastRenderedPageBreak/>
        <w:t>Основная парадигма директивы президента США «О государственном регу</w:t>
      </w:r>
      <w:r>
        <w:rPr>
          <w:szCs w:val="24"/>
        </w:rPr>
        <w:softHyphen/>
      </w:r>
      <w:r w:rsidRPr="001D2160">
        <w:rPr>
          <w:szCs w:val="24"/>
        </w:rPr>
        <w:t>лировании шифрованием (информации)» («</w:t>
      </w:r>
      <w:r w:rsidRPr="001D2160">
        <w:rPr>
          <w:szCs w:val="24"/>
          <w:lang w:val="en-US"/>
        </w:rPr>
        <w:t>Public</w:t>
      </w:r>
      <w:r w:rsidRPr="001D2160">
        <w:rPr>
          <w:szCs w:val="24"/>
        </w:rPr>
        <w:t xml:space="preserve"> </w:t>
      </w:r>
      <w:r w:rsidRPr="001D2160">
        <w:rPr>
          <w:szCs w:val="24"/>
          <w:lang w:val="en-US"/>
        </w:rPr>
        <w:t>Encryption</w:t>
      </w:r>
      <w:r w:rsidRPr="001D2160">
        <w:rPr>
          <w:szCs w:val="24"/>
        </w:rPr>
        <w:t xml:space="preserve"> </w:t>
      </w:r>
      <w:r w:rsidRPr="001D2160">
        <w:rPr>
          <w:szCs w:val="24"/>
          <w:lang w:val="en-US"/>
        </w:rPr>
        <w:t>Management</w:t>
      </w:r>
      <w:r w:rsidRPr="001D2160">
        <w:rPr>
          <w:szCs w:val="24"/>
        </w:rPr>
        <w:t>») от 1993 года</w:t>
      </w:r>
      <w:r>
        <w:t>.</w:t>
      </w:r>
    </w:p>
    <w:p w14:paraId="6DC7958C" w14:textId="0604D34B" w:rsidR="00C35DD1" w:rsidRDefault="00C35DD1" w:rsidP="00C35DD1">
      <w:pPr>
        <w:pStyle w:val="GOST"/>
        <w:numPr>
          <w:ilvl w:val="0"/>
          <w:numId w:val="12"/>
        </w:numPr>
        <w:tabs>
          <w:tab w:val="left" w:pos="993"/>
        </w:tabs>
        <w:ind w:left="0" w:firstLine="709"/>
      </w:pPr>
      <w:r w:rsidRPr="001D2160">
        <w:t>Основные</w:t>
      </w:r>
      <w:r>
        <w:t xml:space="preserve"> </w:t>
      </w:r>
      <w:r w:rsidRPr="001D2160">
        <w:t xml:space="preserve">формы вспомогательной информации, необходимой </w:t>
      </w:r>
      <w:r w:rsidR="00192D0E">
        <w:t>при проведении процедур и процессов ау</w:t>
      </w:r>
      <w:r w:rsidR="00192D0E">
        <w:softHyphen/>
        <w:t>ди</w:t>
      </w:r>
      <w:r w:rsidR="00192D0E">
        <w:softHyphen/>
        <w:t>та ИБ</w:t>
      </w:r>
      <w:r>
        <w:t xml:space="preserve">. </w:t>
      </w:r>
    </w:p>
    <w:p w14:paraId="53885055" w14:textId="6381D963" w:rsidR="00C35DD1" w:rsidRPr="000B6EFC" w:rsidRDefault="00C35DD1" w:rsidP="00C35DD1">
      <w:pPr>
        <w:pStyle w:val="GOST"/>
        <w:numPr>
          <w:ilvl w:val="0"/>
          <w:numId w:val="12"/>
        </w:numPr>
        <w:tabs>
          <w:tab w:val="left" w:pos="993"/>
        </w:tabs>
        <w:ind w:left="0" w:firstLine="709"/>
      </w:pPr>
      <w:r w:rsidRPr="001D2160">
        <w:rPr>
          <w:bCs/>
        </w:rPr>
        <w:t xml:space="preserve">Документы, определяющие функционирование </w:t>
      </w:r>
      <w:r w:rsidRPr="001D2160">
        <w:rPr>
          <w:bCs/>
          <w:iCs/>
        </w:rPr>
        <w:t xml:space="preserve">системы </w:t>
      </w:r>
      <w:r w:rsidR="00192D0E">
        <w:rPr>
          <w:bCs/>
          <w:iCs/>
        </w:rPr>
        <w:t>аудит</w:t>
      </w:r>
      <w:r w:rsidR="005D7E24">
        <w:rPr>
          <w:bCs/>
          <w:iCs/>
        </w:rPr>
        <w:t>а</w:t>
      </w:r>
      <w:r w:rsidR="00192D0E">
        <w:rPr>
          <w:bCs/>
          <w:iCs/>
        </w:rPr>
        <w:t xml:space="preserve"> ИБ</w:t>
      </w:r>
      <w:r w:rsidRPr="001D2160">
        <w:rPr>
          <w:color w:val="000000" w:themeColor="text1"/>
          <w:szCs w:val="24"/>
        </w:rPr>
        <w:t xml:space="preserve"> </w:t>
      </w:r>
      <w:r w:rsidRPr="001D2160">
        <w:rPr>
          <w:bCs/>
        </w:rPr>
        <w:t xml:space="preserve">в </w:t>
      </w:r>
      <w:r w:rsidR="00020D1C">
        <w:rPr>
          <w:bCs/>
        </w:rPr>
        <w:t>кредитно-финансовой организации</w:t>
      </w:r>
      <w:r>
        <w:t>.</w:t>
      </w:r>
    </w:p>
    <w:p w14:paraId="0327C127" w14:textId="3B46E14E" w:rsidR="00385BAD" w:rsidRPr="007811BD" w:rsidRDefault="00CA4800" w:rsidP="007811BD">
      <w:pPr>
        <w:tabs>
          <w:tab w:val="left" w:pos="0"/>
        </w:tabs>
        <w:spacing w:before="240" w:after="120" w:line="276" w:lineRule="auto"/>
        <w:jc w:val="center"/>
        <w:outlineLvl w:val="0"/>
        <w:rPr>
          <w:rFonts w:ascii="Century Schoolbook" w:eastAsia="Times New Roman" w:hAnsi="Century Schoolbook"/>
          <w:b/>
          <w:i/>
          <w:sz w:val="28"/>
          <w:szCs w:val="28"/>
        </w:rPr>
      </w:pPr>
      <w:bookmarkStart w:id="35" w:name="_Toc6483902"/>
      <w:bookmarkStart w:id="36" w:name="_Toc72164621"/>
      <w:r w:rsidRPr="007811BD">
        <w:rPr>
          <w:rFonts w:ascii="Century Schoolbook" w:eastAsia="Times New Roman" w:hAnsi="Century Schoolbook"/>
          <w:b/>
          <w:i/>
          <w:sz w:val="28"/>
          <w:szCs w:val="28"/>
        </w:rPr>
        <w:t xml:space="preserve">Примерный перечень тем </w:t>
      </w:r>
      <w:r w:rsidR="001E59E6" w:rsidRPr="007811BD">
        <w:rPr>
          <w:rFonts w:ascii="Century Schoolbook" w:eastAsia="Times New Roman" w:hAnsi="Century Schoolbook"/>
          <w:b/>
          <w:i/>
          <w:sz w:val="28"/>
          <w:szCs w:val="28"/>
        </w:rPr>
        <w:t>докладов с презентациями</w:t>
      </w:r>
      <w:bookmarkEnd w:id="35"/>
      <w:bookmarkEnd w:id="36"/>
    </w:p>
    <w:p w14:paraId="0379DC28" w14:textId="3A811302" w:rsidR="0025084D" w:rsidRPr="003B0BCC" w:rsidRDefault="00C41BC9"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Pr>
          <w:rStyle w:val="GOSTChar"/>
        </w:rPr>
        <w:t>Применение с</w:t>
      </w:r>
      <w:r w:rsidR="009146D5" w:rsidRPr="009146D5">
        <w:rPr>
          <w:rStyle w:val="GOSTChar"/>
        </w:rPr>
        <w:t>имметричны</w:t>
      </w:r>
      <w:r>
        <w:rPr>
          <w:rStyle w:val="GOSTChar"/>
        </w:rPr>
        <w:t>х</w:t>
      </w:r>
      <w:r w:rsidR="009146D5" w:rsidRPr="009146D5">
        <w:rPr>
          <w:rStyle w:val="GOSTChar"/>
        </w:rPr>
        <w:t xml:space="preserve"> криптографически</w:t>
      </w:r>
      <w:r>
        <w:rPr>
          <w:rStyle w:val="GOSTChar"/>
        </w:rPr>
        <w:t>х</w:t>
      </w:r>
      <w:r w:rsidR="009146D5" w:rsidRPr="009146D5">
        <w:rPr>
          <w:rStyle w:val="GOSTChar"/>
        </w:rPr>
        <w:t xml:space="preserve"> систем</w:t>
      </w:r>
      <w:r>
        <w:rPr>
          <w:rStyle w:val="GOSTChar"/>
        </w:rPr>
        <w:t xml:space="preserve"> в интересах </w:t>
      </w:r>
      <w:r>
        <w:rPr>
          <w:rFonts w:ascii="Times New Roman" w:hAnsi="Times New Roman"/>
          <w:sz w:val="28"/>
          <w:szCs w:val="28"/>
        </w:rPr>
        <w:t>проведения процедур и процессов аудита ИБ</w:t>
      </w:r>
      <w:r w:rsidR="0025084D" w:rsidRPr="003B0BCC">
        <w:rPr>
          <w:rFonts w:ascii="Times New Roman" w:hAnsi="Times New Roman"/>
          <w:sz w:val="28"/>
          <w:szCs w:val="28"/>
        </w:rPr>
        <w:t>.</w:t>
      </w:r>
    </w:p>
    <w:p w14:paraId="74FF91A4" w14:textId="1A87019F" w:rsidR="00CA7456" w:rsidRPr="00CB0034" w:rsidRDefault="00C41BC9"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Pr>
          <w:rStyle w:val="GOSTChar"/>
        </w:rPr>
        <w:t>Применение ас</w:t>
      </w:r>
      <w:r w:rsidRPr="009146D5">
        <w:rPr>
          <w:rStyle w:val="GOSTChar"/>
        </w:rPr>
        <w:t>имметричны</w:t>
      </w:r>
      <w:r>
        <w:rPr>
          <w:rStyle w:val="GOSTChar"/>
        </w:rPr>
        <w:t>х</w:t>
      </w:r>
      <w:r w:rsidRPr="009146D5">
        <w:rPr>
          <w:rStyle w:val="GOSTChar"/>
        </w:rPr>
        <w:t xml:space="preserve"> криптографически</w:t>
      </w:r>
      <w:r>
        <w:rPr>
          <w:rStyle w:val="GOSTChar"/>
        </w:rPr>
        <w:t>х</w:t>
      </w:r>
      <w:r w:rsidRPr="009146D5">
        <w:rPr>
          <w:rStyle w:val="GOSTChar"/>
        </w:rPr>
        <w:t xml:space="preserve"> систем</w:t>
      </w:r>
      <w:r>
        <w:rPr>
          <w:rStyle w:val="GOSTChar"/>
        </w:rPr>
        <w:t xml:space="preserve"> в интересах </w:t>
      </w:r>
      <w:r>
        <w:rPr>
          <w:rFonts w:ascii="Times New Roman" w:hAnsi="Times New Roman"/>
          <w:sz w:val="28"/>
          <w:szCs w:val="28"/>
        </w:rPr>
        <w:t>проведения процедур и процессов аудита ИБ</w:t>
      </w:r>
      <w:r w:rsidR="00CA7456" w:rsidRPr="00CB0034">
        <w:rPr>
          <w:rFonts w:ascii="Times New Roman" w:hAnsi="Times New Roman"/>
          <w:sz w:val="28"/>
          <w:szCs w:val="28"/>
        </w:rPr>
        <w:t>.</w:t>
      </w:r>
    </w:p>
    <w:p w14:paraId="0B8339BE" w14:textId="1FE211FB" w:rsidR="00880927" w:rsidRPr="00182E26" w:rsidRDefault="00C41BC9"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Pr>
          <w:rStyle w:val="GOSTChar"/>
        </w:rPr>
        <w:t>Аудит ИБ</w:t>
      </w:r>
      <w:r w:rsidR="009146D5" w:rsidRPr="009146D5">
        <w:rPr>
          <w:rStyle w:val="GOSTChar"/>
        </w:rPr>
        <w:t xml:space="preserve"> электронных финансовых транзакций</w:t>
      </w:r>
      <w:r w:rsidR="00880927" w:rsidRPr="00182E26">
        <w:rPr>
          <w:rFonts w:ascii="Times New Roman" w:hAnsi="Times New Roman"/>
          <w:sz w:val="28"/>
          <w:szCs w:val="28"/>
        </w:rPr>
        <w:t xml:space="preserve">.  </w:t>
      </w:r>
    </w:p>
    <w:p w14:paraId="444AD68F" w14:textId="02B98E7B" w:rsidR="00880927" w:rsidRPr="00182E26" w:rsidRDefault="00C41BC9"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Pr>
          <w:rStyle w:val="GOSTChar"/>
        </w:rPr>
        <w:t>Роль и</w:t>
      </w:r>
      <w:r w:rsidR="009146D5" w:rsidRPr="009146D5">
        <w:rPr>
          <w:rStyle w:val="GOSTChar"/>
        </w:rPr>
        <w:t>нфраструктуры открытых ключей</w:t>
      </w:r>
      <w:r>
        <w:rPr>
          <w:rStyle w:val="GOSTChar"/>
        </w:rPr>
        <w:t xml:space="preserve"> при </w:t>
      </w:r>
      <w:r>
        <w:rPr>
          <w:rFonts w:ascii="Times New Roman" w:hAnsi="Times New Roman"/>
          <w:sz w:val="28"/>
          <w:szCs w:val="28"/>
        </w:rPr>
        <w:t>проведении процедур и процессов аудита ИБ</w:t>
      </w:r>
      <w:r w:rsidR="00880927" w:rsidRPr="00182E26">
        <w:rPr>
          <w:rFonts w:ascii="Times New Roman" w:hAnsi="Times New Roman"/>
          <w:sz w:val="28"/>
          <w:szCs w:val="28"/>
        </w:rPr>
        <w:t>.</w:t>
      </w:r>
    </w:p>
    <w:p w14:paraId="0616100F" w14:textId="3CA04BA8" w:rsidR="00880927" w:rsidRPr="00BB1A58" w:rsidRDefault="00DA6ABF"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Pr>
          <w:rStyle w:val="GOSTChar"/>
        </w:rPr>
        <w:t>Роль и место аудита ИБ в а</w:t>
      </w:r>
      <w:r w:rsidR="009146D5" w:rsidRPr="009146D5">
        <w:rPr>
          <w:rStyle w:val="GOSTChar"/>
        </w:rPr>
        <w:t>рхитектур</w:t>
      </w:r>
      <w:r>
        <w:rPr>
          <w:rStyle w:val="GOSTChar"/>
        </w:rPr>
        <w:t>е</w:t>
      </w:r>
      <w:r w:rsidR="009146D5" w:rsidRPr="009146D5">
        <w:rPr>
          <w:rStyle w:val="GOSTChar"/>
        </w:rPr>
        <w:t xml:space="preserve"> безопасности Эталонной модели взаимодействия открытых систем и Интернет-сети</w:t>
      </w:r>
      <w:r w:rsidR="00880927" w:rsidRPr="00BB1A58">
        <w:rPr>
          <w:rFonts w:ascii="Times New Roman" w:hAnsi="Times New Roman"/>
          <w:sz w:val="28"/>
          <w:szCs w:val="28"/>
        </w:rPr>
        <w:t>.</w:t>
      </w:r>
    </w:p>
    <w:p w14:paraId="1772B657" w14:textId="5E4B0932" w:rsidR="00880927" w:rsidRPr="00BB1A58" w:rsidRDefault="009146D5"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Pr>
          <w:rFonts w:ascii="Times New Roman" w:hAnsi="Times New Roman"/>
          <w:sz w:val="28"/>
          <w:szCs w:val="28"/>
        </w:rPr>
        <w:t xml:space="preserve">Классификация </w:t>
      </w:r>
      <w:r w:rsidR="00880927" w:rsidRPr="00BB1A58">
        <w:rPr>
          <w:rFonts w:ascii="Times New Roman" w:hAnsi="Times New Roman"/>
          <w:sz w:val="28"/>
          <w:szCs w:val="28"/>
        </w:rPr>
        <w:t>средств защиты информации</w:t>
      </w:r>
      <w:r w:rsidR="00423C43">
        <w:rPr>
          <w:rFonts w:ascii="Times New Roman" w:hAnsi="Times New Roman"/>
          <w:sz w:val="28"/>
          <w:szCs w:val="28"/>
        </w:rPr>
        <w:t xml:space="preserve"> и их роль </w:t>
      </w:r>
      <w:r w:rsidR="00423C43">
        <w:rPr>
          <w:rStyle w:val="GOSTChar"/>
        </w:rPr>
        <w:t xml:space="preserve">при </w:t>
      </w:r>
      <w:r w:rsidR="00423C43">
        <w:rPr>
          <w:rFonts w:ascii="Times New Roman" w:hAnsi="Times New Roman"/>
          <w:sz w:val="28"/>
          <w:szCs w:val="28"/>
        </w:rPr>
        <w:t>проведении процедур и процессов аудита ИБ</w:t>
      </w:r>
      <w:r w:rsidR="00880927" w:rsidRPr="00BB1A58">
        <w:rPr>
          <w:rFonts w:ascii="Times New Roman" w:hAnsi="Times New Roman"/>
          <w:sz w:val="28"/>
          <w:szCs w:val="28"/>
        </w:rPr>
        <w:t>.</w:t>
      </w:r>
    </w:p>
    <w:p w14:paraId="26C9E580" w14:textId="3DE1FBB4" w:rsidR="00880927" w:rsidRDefault="009146D5" w:rsidP="007767EF">
      <w:pPr>
        <w:pStyle w:val="af0"/>
        <w:numPr>
          <w:ilvl w:val="0"/>
          <w:numId w:val="3"/>
        </w:numPr>
        <w:tabs>
          <w:tab w:val="left" w:pos="851"/>
        </w:tabs>
        <w:spacing w:after="0"/>
        <w:ind w:left="0" w:firstLine="567"/>
        <w:jc w:val="both"/>
        <w:rPr>
          <w:rFonts w:ascii="Times New Roman" w:hAnsi="Times New Roman"/>
          <w:sz w:val="28"/>
          <w:szCs w:val="28"/>
        </w:rPr>
      </w:pPr>
      <w:r>
        <w:rPr>
          <w:rStyle w:val="GOSTChar"/>
        </w:rPr>
        <w:t>Цель, задачи и н</w:t>
      </w:r>
      <w:r w:rsidRPr="009146D5">
        <w:rPr>
          <w:rStyle w:val="GOSTChar"/>
        </w:rPr>
        <w:t>аправления обеспечения информационной безопасности</w:t>
      </w:r>
      <w:r w:rsidR="00880927" w:rsidRPr="00BB1A58">
        <w:rPr>
          <w:rFonts w:ascii="Times New Roman" w:hAnsi="Times New Roman"/>
          <w:sz w:val="28"/>
          <w:szCs w:val="28"/>
        </w:rPr>
        <w:t>.</w:t>
      </w:r>
    </w:p>
    <w:p w14:paraId="2A761453" w14:textId="77777777" w:rsidR="00913888" w:rsidRPr="00BB1A58" w:rsidRDefault="00913888" w:rsidP="00276F35">
      <w:pPr>
        <w:pStyle w:val="af0"/>
        <w:spacing w:after="0"/>
        <w:ind w:left="924"/>
        <w:jc w:val="both"/>
        <w:rPr>
          <w:rFonts w:ascii="Times New Roman" w:hAnsi="Times New Roman"/>
          <w:sz w:val="28"/>
          <w:szCs w:val="28"/>
        </w:rPr>
      </w:pPr>
    </w:p>
    <w:p w14:paraId="24057732" w14:textId="2DCD16FE" w:rsidR="00A827D8" w:rsidRDefault="00A827D8" w:rsidP="005D7E24">
      <w:pPr>
        <w:spacing w:after="0" w:line="276" w:lineRule="auto"/>
        <w:ind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Критерии балльной оценки различных форм текущего контроля успеваемости содержатся в соответствую</w:t>
      </w:r>
      <w:r w:rsidR="00BA36BC">
        <w:rPr>
          <w:rFonts w:ascii="Times New Roman" w:eastAsia="Times New Roman" w:hAnsi="Times New Roman"/>
          <w:color w:val="000000"/>
          <w:sz w:val="28"/>
          <w:szCs w:val="28"/>
          <w:lang w:eastAsia="ru-RU"/>
        </w:rPr>
        <w:t xml:space="preserve">щих методических рекомендациях </w:t>
      </w:r>
      <w:r w:rsidR="00036875">
        <w:rPr>
          <w:rFonts w:ascii="Times New Roman" w:eastAsia="Times New Roman" w:hAnsi="Times New Roman"/>
          <w:color w:val="000000"/>
          <w:sz w:val="28"/>
          <w:szCs w:val="28"/>
          <w:lang w:eastAsia="ru-RU"/>
        </w:rPr>
        <w:t xml:space="preserve">кафедры </w:t>
      </w:r>
      <w:r w:rsidRPr="00A827D8">
        <w:rPr>
          <w:rFonts w:ascii="Times New Roman" w:eastAsia="Times New Roman" w:hAnsi="Times New Roman"/>
          <w:color w:val="000000"/>
          <w:sz w:val="28"/>
          <w:szCs w:val="28"/>
          <w:lang w:eastAsia="ru-RU"/>
        </w:rPr>
        <w:t>информационной безопасности.</w:t>
      </w:r>
    </w:p>
    <w:p w14:paraId="59B7D2C4" w14:textId="77777777" w:rsidR="00232B54" w:rsidRDefault="00232B54" w:rsidP="00D0566F">
      <w:pPr>
        <w:tabs>
          <w:tab w:val="left" w:pos="709"/>
          <w:tab w:val="left" w:pos="993"/>
        </w:tabs>
        <w:spacing w:after="0" w:line="288" w:lineRule="auto"/>
        <w:jc w:val="both"/>
        <w:outlineLvl w:val="0"/>
        <w:rPr>
          <w:rFonts w:ascii="Times New Roman" w:eastAsia="Times New Roman" w:hAnsi="Times New Roman"/>
          <w:b/>
          <w:sz w:val="28"/>
          <w:szCs w:val="28"/>
        </w:rPr>
      </w:pPr>
      <w:bookmarkStart w:id="37" w:name="_Toc72164622"/>
    </w:p>
    <w:p w14:paraId="7C1D90F0" w14:textId="44769FAF" w:rsidR="004A638A" w:rsidRDefault="00B621C4" w:rsidP="00443269">
      <w:pPr>
        <w:tabs>
          <w:tab w:val="left" w:pos="709"/>
          <w:tab w:val="left" w:pos="993"/>
        </w:tabs>
        <w:spacing w:after="120" w:line="276" w:lineRule="auto"/>
        <w:jc w:val="both"/>
        <w:outlineLvl w:val="0"/>
        <w:rPr>
          <w:rFonts w:ascii="Times New Roman" w:eastAsia="Times New Roman" w:hAnsi="Times New Roman"/>
          <w:b/>
          <w:sz w:val="28"/>
          <w:szCs w:val="28"/>
        </w:rPr>
      </w:pPr>
      <w:r w:rsidRPr="005179CC">
        <w:rPr>
          <w:rFonts w:ascii="Times New Roman" w:eastAsia="Times New Roman" w:hAnsi="Times New Roman"/>
          <w:b/>
          <w:sz w:val="28"/>
          <w:szCs w:val="28"/>
        </w:rPr>
        <w:t>7</w:t>
      </w:r>
      <w:r w:rsidR="004A638A" w:rsidRPr="005179CC">
        <w:rPr>
          <w:rFonts w:ascii="Times New Roman" w:eastAsia="Times New Roman" w:hAnsi="Times New Roman"/>
          <w:b/>
          <w:sz w:val="28"/>
          <w:szCs w:val="28"/>
        </w:rPr>
        <w:t>.</w:t>
      </w:r>
      <w:r w:rsidR="004A638A" w:rsidRPr="00D67874">
        <w:rPr>
          <w:rFonts w:ascii="Times New Roman" w:eastAsia="Times New Roman" w:hAnsi="Times New Roman"/>
          <w:b/>
          <w:color w:val="FF0000"/>
          <w:sz w:val="28"/>
          <w:szCs w:val="28"/>
        </w:rPr>
        <w:t xml:space="preserve"> </w:t>
      </w:r>
      <w:r w:rsidRPr="005179CC">
        <w:rPr>
          <w:rFonts w:ascii="Times New Roman" w:eastAsia="Times New Roman" w:hAnsi="Times New Roman"/>
          <w:b/>
          <w:sz w:val="28"/>
          <w:szCs w:val="28"/>
        </w:rPr>
        <w:t>Фонд оценочных средств для проведения промежуточной аттестации</w:t>
      </w:r>
      <w:r w:rsidR="0088338C" w:rsidRPr="005179CC">
        <w:rPr>
          <w:rFonts w:ascii="Times New Roman" w:eastAsia="Times New Roman" w:hAnsi="Times New Roman"/>
          <w:b/>
          <w:sz w:val="28"/>
          <w:szCs w:val="28"/>
        </w:rPr>
        <w:t xml:space="preserve"> обучающихся по дисциплине</w:t>
      </w:r>
      <w:bookmarkEnd w:id="37"/>
    </w:p>
    <w:p w14:paraId="76FBBA50" w14:textId="3BD61AB4" w:rsidR="00B7471E" w:rsidRDefault="00CD07DD" w:rsidP="00276F35">
      <w:pPr>
        <w:spacing w:line="276" w:lineRule="auto"/>
        <w:ind w:firstLine="709"/>
        <w:jc w:val="both"/>
        <w:rPr>
          <w:rFonts w:ascii="Times New Roman" w:hAnsi="Times New Roman"/>
          <w:sz w:val="28"/>
          <w:szCs w:val="28"/>
        </w:rPr>
      </w:pPr>
      <w:r w:rsidRPr="00CD07DD">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020D1C">
        <w:rPr>
          <w:rFonts w:ascii="Times New Roman" w:hAnsi="Times New Roman"/>
          <w:sz w:val="28"/>
          <w:szCs w:val="28"/>
        </w:rPr>
        <w:t>:</w:t>
      </w:r>
      <w:r w:rsidRPr="00CD07DD">
        <w:rPr>
          <w:rFonts w:ascii="Times New Roman" w:hAnsi="Times New Roman"/>
          <w:sz w:val="28"/>
          <w:szCs w:val="28"/>
        </w:rPr>
        <w:t xml:space="preserve"> </w:t>
      </w:r>
      <w:r w:rsidR="00020D1C">
        <w:rPr>
          <w:rFonts w:ascii="Times New Roman" w:hAnsi="Times New Roman"/>
          <w:sz w:val="28"/>
          <w:szCs w:val="28"/>
        </w:rPr>
        <w:t>«</w:t>
      </w:r>
      <w:r w:rsidRPr="00CD07DD">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D6CA12A" w14:textId="77777777" w:rsidR="00B7471E" w:rsidRDefault="00B7471E" w:rsidP="00C35DD1">
      <w:pPr>
        <w:ind w:firstLine="284"/>
        <w:jc w:val="center"/>
        <w:rPr>
          <w:rFonts w:ascii="Times New Roman" w:hAnsi="Times New Roman"/>
          <w:b/>
          <w:bCs/>
          <w:sz w:val="28"/>
          <w:szCs w:val="28"/>
        </w:rPr>
      </w:pPr>
      <w:r w:rsidRPr="000304FC">
        <w:rPr>
          <w:rFonts w:ascii="Times New Roman" w:hAnsi="Times New Roman"/>
          <w:b/>
          <w:bCs/>
          <w:sz w:val="28"/>
          <w:szCs w:val="28"/>
        </w:rPr>
        <w:t xml:space="preserve">Типовые контрольные задания или иные материалы, необходимые для </w:t>
      </w:r>
      <w:r w:rsidRPr="00913888">
        <w:rPr>
          <w:rFonts w:ascii="Times New Roman" w:hAnsi="Times New Roman"/>
          <w:b/>
          <w:bCs/>
          <w:sz w:val="28"/>
          <w:szCs w:val="28"/>
        </w:rPr>
        <w:t xml:space="preserve">оценки </w:t>
      </w:r>
      <w:r w:rsidR="004D663B" w:rsidRPr="00913888">
        <w:rPr>
          <w:rFonts w:ascii="Times New Roman" w:hAnsi="Times New Roman"/>
          <w:b/>
          <w:bCs/>
          <w:sz w:val="28"/>
          <w:szCs w:val="28"/>
        </w:rPr>
        <w:t>индикаторов достижения компетенций, знаний и умений</w:t>
      </w:r>
    </w:p>
    <w:p w14:paraId="5B6FA4F1" w14:textId="77777777" w:rsidR="00913888" w:rsidRPr="00071D88" w:rsidRDefault="00913888"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071D88">
        <w:rPr>
          <w:rFonts w:ascii="Times New Roman" w:eastAsia="Times New Roman" w:hAnsi="Times New Roman"/>
          <w:bCs/>
          <w:sz w:val="24"/>
          <w:szCs w:val="24"/>
        </w:rPr>
        <w:t>Таблица 6</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013"/>
        <w:gridCol w:w="4111"/>
        <w:gridCol w:w="2098"/>
      </w:tblGrid>
      <w:tr w:rsidR="00280C0E" w:rsidRPr="00785B0E" w14:paraId="43EB5098" w14:textId="77777777" w:rsidTr="00A54E66">
        <w:trPr>
          <w:trHeight w:val="1148"/>
          <w:tblHeader/>
        </w:trPr>
        <w:tc>
          <w:tcPr>
            <w:tcW w:w="1951" w:type="dxa"/>
            <w:tcBorders>
              <w:top w:val="single" w:sz="4" w:space="0" w:color="auto"/>
              <w:left w:val="single" w:sz="4" w:space="0" w:color="auto"/>
              <w:bottom w:val="single" w:sz="4" w:space="0" w:color="auto"/>
              <w:right w:val="single" w:sz="4" w:space="0" w:color="auto"/>
            </w:tcBorders>
            <w:hideMark/>
          </w:tcPr>
          <w:p w14:paraId="6517A5D6" w14:textId="77777777" w:rsidR="00280C0E" w:rsidRPr="00785B0E" w:rsidRDefault="00280C0E" w:rsidP="00ED15AC">
            <w:pPr>
              <w:spacing w:after="0" w:line="252" w:lineRule="auto"/>
              <w:jc w:val="center"/>
              <w:rPr>
                <w:rFonts w:ascii="Times New Roman" w:hAnsi="Times New Roman"/>
                <w:sz w:val="24"/>
                <w:szCs w:val="24"/>
              </w:rPr>
            </w:pPr>
            <w:r w:rsidRPr="00785B0E">
              <w:rPr>
                <w:rFonts w:ascii="Times New Roman" w:hAnsi="Times New Roman"/>
                <w:sz w:val="24"/>
                <w:szCs w:val="24"/>
              </w:rPr>
              <w:lastRenderedPageBreak/>
              <w:t>Наименование компетенции</w:t>
            </w:r>
          </w:p>
        </w:tc>
        <w:tc>
          <w:tcPr>
            <w:tcW w:w="2013" w:type="dxa"/>
            <w:tcBorders>
              <w:top w:val="single" w:sz="4" w:space="0" w:color="auto"/>
              <w:left w:val="single" w:sz="4" w:space="0" w:color="auto"/>
              <w:bottom w:val="single" w:sz="4" w:space="0" w:color="auto"/>
              <w:right w:val="single" w:sz="4" w:space="0" w:color="auto"/>
            </w:tcBorders>
          </w:tcPr>
          <w:p w14:paraId="1CEE50BE" w14:textId="77777777" w:rsidR="007811BD" w:rsidRPr="00785B0E" w:rsidRDefault="00280C0E" w:rsidP="00ED15AC">
            <w:pPr>
              <w:spacing w:after="0" w:line="252" w:lineRule="auto"/>
              <w:jc w:val="center"/>
              <w:rPr>
                <w:rFonts w:ascii="Times New Roman" w:hAnsi="Times New Roman"/>
                <w:sz w:val="24"/>
              </w:rPr>
            </w:pPr>
            <w:r w:rsidRPr="00785B0E">
              <w:rPr>
                <w:rFonts w:ascii="Times New Roman" w:hAnsi="Times New Roman"/>
                <w:sz w:val="24"/>
              </w:rPr>
              <w:t>Наименование</w:t>
            </w:r>
            <w:r w:rsidR="007811BD" w:rsidRPr="00785B0E">
              <w:rPr>
                <w:rFonts w:ascii="Times New Roman" w:hAnsi="Times New Roman"/>
                <w:sz w:val="24"/>
              </w:rPr>
              <w:br/>
            </w:r>
            <w:r w:rsidRPr="00785B0E">
              <w:rPr>
                <w:rFonts w:ascii="Times New Roman" w:hAnsi="Times New Roman"/>
                <w:sz w:val="24"/>
              </w:rPr>
              <w:t>индикаторов</w:t>
            </w:r>
            <w:r w:rsidR="007811BD" w:rsidRPr="00785B0E">
              <w:rPr>
                <w:rFonts w:ascii="Times New Roman" w:hAnsi="Times New Roman"/>
                <w:sz w:val="24"/>
              </w:rPr>
              <w:br/>
            </w:r>
            <w:r w:rsidRPr="00785B0E">
              <w:rPr>
                <w:rFonts w:ascii="Times New Roman" w:hAnsi="Times New Roman"/>
                <w:sz w:val="24"/>
              </w:rPr>
              <w:t>достижения</w:t>
            </w:r>
          </w:p>
          <w:p w14:paraId="5741FF59" w14:textId="1A6E84EE" w:rsidR="00280C0E" w:rsidRPr="00785B0E" w:rsidRDefault="00280C0E" w:rsidP="00ED15AC">
            <w:pPr>
              <w:spacing w:after="0" w:line="252" w:lineRule="auto"/>
              <w:jc w:val="center"/>
              <w:rPr>
                <w:rFonts w:ascii="Times New Roman" w:hAnsi="Times New Roman"/>
                <w:sz w:val="24"/>
              </w:rPr>
            </w:pPr>
            <w:r w:rsidRPr="00785B0E">
              <w:rPr>
                <w:rFonts w:ascii="Times New Roman" w:hAnsi="Times New Roman"/>
                <w:sz w:val="24"/>
              </w:rPr>
              <w:t>компетенции</w:t>
            </w:r>
          </w:p>
        </w:tc>
        <w:tc>
          <w:tcPr>
            <w:tcW w:w="4111" w:type="dxa"/>
            <w:tcBorders>
              <w:top w:val="single" w:sz="4" w:space="0" w:color="auto"/>
              <w:left w:val="single" w:sz="4" w:space="0" w:color="auto"/>
              <w:bottom w:val="single" w:sz="4" w:space="0" w:color="auto"/>
              <w:right w:val="single" w:sz="4" w:space="0" w:color="auto"/>
            </w:tcBorders>
          </w:tcPr>
          <w:p w14:paraId="19EDD5CC" w14:textId="172ECDDC" w:rsidR="00280C0E" w:rsidRPr="00785B0E" w:rsidRDefault="00280C0E" w:rsidP="00ED15AC">
            <w:pPr>
              <w:spacing w:after="0" w:line="252" w:lineRule="auto"/>
              <w:jc w:val="center"/>
              <w:rPr>
                <w:rFonts w:ascii="Times New Roman" w:hAnsi="Times New Roman"/>
                <w:sz w:val="24"/>
              </w:rPr>
            </w:pPr>
            <w:r w:rsidRPr="00785B0E">
              <w:rPr>
                <w:rFonts w:ascii="Times New Roman" w:hAnsi="Times New Roman"/>
                <w:sz w:val="24"/>
              </w:rPr>
              <w:t xml:space="preserve">Результаты обучения (умения и знания), соотнесенные </w:t>
            </w:r>
            <w:r w:rsidR="007811BD" w:rsidRPr="00785B0E">
              <w:rPr>
                <w:rFonts w:ascii="Times New Roman" w:hAnsi="Times New Roman"/>
                <w:sz w:val="24"/>
              </w:rPr>
              <w:t>с</w:t>
            </w:r>
            <w:r w:rsidR="00ED15AC" w:rsidRPr="00785B0E">
              <w:rPr>
                <w:rFonts w:ascii="Times New Roman" w:hAnsi="Times New Roman"/>
                <w:sz w:val="24"/>
              </w:rPr>
              <w:br/>
            </w:r>
            <w:r w:rsidRPr="00785B0E">
              <w:rPr>
                <w:rFonts w:ascii="Times New Roman" w:hAnsi="Times New Roman"/>
                <w:sz w:val="24"/>
              </w:rPr>
              <w:t>индикаторами достижения</w:t>
            </w:r>
            <w:r w:rsidR="00ED15AC" w:rsidRPr="00785B0E">
              <w:rPr>
                <w:rFonts w:ascii="Times New Roman" w:hAnsi="Times New Roman"/>
                <w:sz w:val="24"/>
              </w:rPr>
              <w:br/>
            </w:r>
            <w:r w:rsidRPr="00785B0E">
              <w:rPr>
                <w:rFonts w:ascii="Times New Roman" w:hAnsi="Times New Roman"/>
                <w:sz w:val="24"/>
              </w:rPr>
              <w:t>компетенций</w:t>
            </w:r>
          </w:p>
        </w:tc>
        <w:tc>
          <w:tcPr>
            <w:tcW w:w="2098" w:type="dxa"/>
            <w:tcBorders>
              <w:top w:val="single" w:sz="4" w:space="0" w:color="auto"/>
              <w:left w:val="single" w:sz="4" w:space="0" w:color="auto"/>
              <w:bottom w:val="single" w:sz="4" w:space="0" w:color="auto"/>
              <w:right w:val="single" w:sz="4" w:space="0" w:color="auto"/>
            </w:tcBorders>
            <w:shd w:val="clear" w:color="auto" w:fill="auto"/>
            <w:hideMark/>
          </w:tcPr>
          <w:p w14:paraId="542FAC21" w14:textId="6DD22DAD" w:rsidR="00280C0E" w:rsidRPr="00785B0E" w:rsidRDefault="00280C0E" w:rsidP="00ED15AC">
            <w:pPr>
              <w:spacing w:after="0" w:line="252" w:lineRule="auto"/>
              <w:jc w:val="center"/>
              <w:rPr>
                <w:rFonts w:ascii="Times New Roman" w:hAnsi="Times New Roman"/>
                <w:sz w:val="24"/>
              </w:rPr>
            </w:pPr>
            <w:r w:rsidRPr="00785B0E">
              <w:rPr>
                <w:rFonts w:ascii="Times New Roman" w:hAnsi="Times New Roman"/>
                <w:sz w:val="24"/>
              </w:rPr>
              <w:t>Типовые</w:t>
            </w:r>
            <w:r w:rsidR="007811BD" w:rsidRPr="00785B0E">
              <w:rPr>
                <w:rFonts w:ascii="Times New Roman" w:hAnsi="Times New Roman"/>
                <w:sz w:val="24"/>
              </w:rPr>
              <w:br/>
            </w:r>
            <w:r w:rsidRPr="00785B0E">
              <w:rPr>
                <w:rFonts w:ascii="Times New Roman" w:hAnsi="Times New Roman"/>
                <w:sz w:val="24"/>
              </w:rPr>
              <w:t>контрольные</w:t>
            </w:r>
            <w:r w:rsidR="007811BD" w:rsidRPr="00785B0E">
              <w:rPr>
                <w:rFonts w:ascii="Times New Roman" w:hAnsi="Times New Roman"/>
                <w:sz w:val="24"/>
              </w:rPr>
              <w:br/>
            </w:r>
            <w:r w:rsidRPr="00785B0E">
              <w:rPr>
                <w:rFonts w:ascii="Times New Roman" w:hAnsi="Times New Roman"/>
                <w:sz w:val="24"/>
              </w:rPr>
              <w:t>задания</w:t>
            </w:r>
          </w:p>
        </w:tc>
      </w:tr>
      <w:tr w:rsidR="00E45731" w:rsidRPr="00785B0E" w14:paraId="2E9BA0FE" w14:textId="77777777" w:rsidTr="00A54E66">
        <w:trPr>
          <w:trHeight w:val="271"/>
        </w:trPr>
        <w:tc>
          <w:tcPr>
            <w:tcW w:w="1951" w:type="dxa"/>
            <w:vMerge w:val="restart"/>
          </w:tcPr>
          <w:p w14:paraId="6A9D002D" w14:textId="0FD22A13" w:rsidR="00E45731" w:rsidRPr="00627A32" w:rsidRDefault="00E45731" w:rsidP="00E45731">
            <w:pPr>
              <w:spacing w:after="0" w:line="252" w:lineRule="auto"/>
              <w:rPr>
                <w:rFonts w:ascii="Times New Roman" w:hAnsi="Times New Roman"/>
                <w:color w:val="FF0000"/>
                <w:sz w:val="24"/>
                <w:szCs w:val="24"/>
              </w:rPr>
            </w:pPr>
            <w:r w:rsidRPr="00E45731">
              <w:rPr>
                <w:rFonts w:ascii="Times New Roman" w:eastAsia="Times New Roman" w:hAnsi="Times New Roman"/>
                <w:b/>
                <w:bCs/>
                <w:color w:val="000000"/>
                <w:sz w:val="24"/>
                <w:szCs w:val="24"/>
              </w:rPr>
              <w:t>ДПКН-4.3</w:t>
            </w:r>
            <w:r>
              <w:rPr>
                <w:rFonts w:ascii="Times New Roman" w:eastAsia="Times New Roman" w:hAnsi="Times New Roman"/>
                <w:color w:val="000000"/>
                <w:sz w:val="24"/>
                <w:szCs w:val="24"/>
              </w:rPr>
              <w:t>. Способность осуществлять диагностику и мониторинг систем защиты автоматизированных систем.</w:t>
            </w:r>
          </w:p>
          <w:p w14:paraId="212845FE" w14:textId="5A5ADB54" w:rsidR="00E45731" w:rsidRPr="00627A32" w:rsidRDefault="00E45731" w:rsidP="00E45731">
            <w:pPr>
              <w:spacing w:after="0" w:line="252" w:lineRule="auto"/>
              <w:rPr>
                <w:rFonts w:ascii="Times New Roman" w:hAnsi="Times New Roman"/>
                <w:color w:val="FF0000"/>
                <w:sz w:val="24"/>
                <w:szCs w:val="24"/>
              </w:rPr>
            </w:pPr>
          </w:p>
        </w:tc>
        <w:tc>
          <w:tcPr>
            <w:tcW w:w="2013" w:type="dxa"/>
          </w:tcPr>
          <w:p w14:paraId="2111EB88" w14:textId="19A57F9A" w:rsidR="00E45731" w:rsidRPr="00627A32" w:rsidRDefault="00E45731" w:rsidP="00E45731">
            <w:pPr>
              <w:spacing w:after="0" w:line="252" w:lineRule="auto"/>
              <w:rPr>
                <w:rFonts w:ascii="Times New Roman" w:eastAsia="Times New Roman" w:hAnsi="Times New Roman"/>
                <w:b/>
                <w:color w:val="FF0000"/>
                <w:sz w:val="24"/>
                <w:szCs w:val="24"/>
              </w:rPr>
            </w:pPr>
            <w:r>
              <w:rPr>
                <w:rFonts w:ascii="Times New Roman" w:eastAsia="Times New Roman" w:hAnsi="Times New Roman"/>
                <w:color w:val="000000"/>
                <w:sz w:val="24"/>
                <w:szCs w:val="24"/>
              </w:rPr>
              <w:t>1. Устанавливает программные, программно-аппаратные, в том числе криптографические и технические средства защиты информации автоматизированных систем (АС).</w:t>
            </w:r>
          </w:p>
        </w:tc>
        <w:tc>
          <w:tcPr>
            <w:tcW w:w="4111" w:type="dxa"/>
            <w:tcBorders>
              <w:top w:val="single" w:sz="4" w:space="0" w:color="auto"/>
              <w:left w:val="single" w:sz="4" w:space="0" w:color="auto"/>
              <w:bottom w:val="single" w:sz="4" w:space="0" w:color="auto"/>
              <w:right w:val="single" w:sz="4" w:space="0" w:color="auto"/>
            </w:tcBorders>
          </w:tcPr>
          <w:p w14:paraId="59FDDB89" w14:textId="77777777" w:rsidR="00E45731" w:rsidRPr="005B3BBD" w:rsidRDefault="00E45731" w:rsidP="00E45731">
            <w:pPr>
              <w:spacing w:after="0" w:line="240" w:lineRule="auto"/>
              <w:rPr>
                <w:rFonts w:ascii="Times New Roman" w:hAnsi="Times New Roman"/>
                <w:b/>
                <w:color w:val="000000" w:themeColor="text1"/>
                <w:sz w:val="24"/>
                <w:szCs w:val="24"/>
              </w:rPr>
            </w:pPr>
            <w:r w:rsidRPr="005B3BBD">
              <w:rPr>
                <w:rFonts w:ascii="Times New Roman" w:hAnsi="Times New Roman"/>
                <w:b/>
                <w:color w:val="000000" w:themeColor="text1"/>
                <w:sz w:val="24"/>
                <w:szCs w:val="24"/>
              </w:rPr>
              <w:t>Знать:</w:t>
            </w:r>
          </w:p>
          <w:p w14:paraId="7ADBEB83" w14:textId="77777777" w:rsidR="00E45731" w:rsidRDefault="00E45731" w:rsidP="00E45731">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sidRPr="005B3BBD">
              <w:rPr>
                <w:rFonts w:ascii="Times New Roman" w:hAnsi="Times New Roman"/>
                <w:bCs/>
                <w:color w:val="000000" w:themeColor="text1"/>
                <w:sz w:val="24"/>
                <w:szCs w:val="24"/>
              </w:rPr>
              <w:t>классификацию и последствия реализации угроз</w:t>
            </w:r>
            <w:r>
              <w:rPr>
                <w:rFonts w:ascii="Times New Roman" w:hAnsi="Times New Roman"/>
                <w:bCs/>
                <w:color w:val="000000" w:themeColor="text1"/>
                <w:sz w:val="24"/>
                <w:szCs w:val="24"/>
              </w:rPr>
              <w:t xml:space="preserve"> информационной безопасности (ИБ),</w:t>
            </w:r>
            <w:r w:rsidRPr="005B3BBD">
              <w:rPr>
                <w:rFonts w:ascii="Times New Roman" w:hAnsi="Times New Roman"/>
                <w:bCs/>
                <w:color w:val="000000" w:themeColor="text1"/>
                <w:sz w:val="24"/>
                <w:szCs w:val="24"/>
              </w:rPr>
              <w:t xml:space="preserve"> основные концепции обеспечения ИБ</w:t>
            </w:r>
            <w:r>
              <w:rPr>
                <w:rFonts w:ascii="Times New Roman" w:hAnsi="Times New Roman"/>
                <w:bCs/>
                <w:color w:val="000000" w:themeColor="text1"/>
                <w:sz w:val="24"/>
                <w:szCs w:val="24"/>
              </w:rPr>
              <w:t xml:space="preserve"> и теоретические основы диагностики и непрерывного мониторинга систем защиты информации АС;</w:t>
            </w:r>
          </w:p>
          <w:p w14:paraId="61E6EB23" w14:textId="77777777" w:rsidR="00E45731" w:rsidRDefault="00E45731" w:rsidP="00E45731">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sidRPr="005B3BBD">
              <w:rPr>
                <w:rFonts w:ascii="Times New Roman" w:hAnsi="Times New Roman"/>
                <w:bCs/>
                <w:color w:val="000000" w:themeColor="text1"/>
                <w:sz w:val="24"/>
                <w:szCs w:val="24"/>
              </w:rPr>
              <w:t xml:space="preserve">актуальные нормативные правовые акты и методические </w:t>
            </w:r>
            <w:r w:rsidRPr="005B3BBD">
              <w:rPr>
                <w:rFonts w:ascii="Times New Roman" w:eastAsia="Times New Roman" w:hAnsi="Times New Roman"/>
                <w:color w:val="000000" w:themeColor="text1"/>
                <w:sz w:val="24"/>
                <w:szCs w:val="24"/>
              </w:rPr>
              <w:t xml:space="preserve">акты в сфере </w:t>
            </w:r>
            <w:r>
              <w:rPr>
                <w:rFonts w:ascii="Times New Roman" w:eastAsia="Times New Roman" w:hAnsi="Times New Roman"/>
                <w:color w:val="000000" w:themeColor="text1"/>
                <w:sz w:val="24"/>
                <w:szCs w:val="24"/>
              </w:rPr>
              <w:t xml:space="preserve">диагностики </w:t>
            </w:r>
            <w:r>
              <w:rPr>
                <w:rFonts w:ascii="Times New Roman" w:hAnsi="Times New Roman"/>
                <w:bCs/>
                <w:color w:val="000000" w:themeColor="text1"/>
                <w:sz w:val="24"/>
                <w:szCs w:val="24"/>
              </w:rPr>
              <w:t>и непрерывного мониторинга систем защиты информации АС</w:t>
            </w:r>
            <w:r w:rsidRPr="005B3BBD">
              <w:rPr>
                <w:rFonts w:ascii="Times New Roman" w:hAnsi="Times New Roman"/>
                <w:bCs/>
                <w:color w:val="000000" w:themeColor="text1"/>
                <w:sz w:val="24"/>
                <w:szCs w:val="24"/>
              </w:rPr>
              <w:t>;</w:t>
            </w:r>
          </w:p>
          <w:p w14:paraId="72D782F1" w14:textId="77777777" w:rsidR="00E45731" w:rsidRPr="005B3BBD" w:rsidRDefault="00E45731" w:rsidP="00E45731">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Pr>
                <w:rFonts w:ascii="Times New Roman" w:eastAsia="Times New Roman" w:hAnsi="Times New Roman"/>
                <w:color w:val="000000"/>
                <w:sz w:val="24"/>
                <w:szCs w:val="24"/>
              </w:rPr>
              <w:t>современные программные, программно-аппаратные, в том числе криптографические и технические, средства защиты информации АС;</w:t>
            </w:r>
          </w:p>
          <w:p w14:paraId="50C74099" w14:textId="77777777" w:rsidR="00E45731" w:rsidRPr="005B3BBD" w:rsidRDefault="00E45731" w:rsidP="00E45731">
            <w:pPr>
              <w:pStyle w:val="af0"/>
              <w:numPr>
                <w:ilvl w:val="0"/>
                <w:numId w:val="19"/>
              </w:numPr>
              <w:tabs>
                <w:tab w:val="left" w:pos="114"/>
              </w:tabs>
              <w:spacing w:after="0" w:line="240" w:lineRule="auto"/>
              <w:ind w:left="0" w:firstLine="0"/>
              <w:rPr>
                <w:rFonts w:ascii="Times New Roman" w:hAnsi="Times New Roman"/>
                <w:b/>
                <w:color w:val="000000" w:themeColor="text1"/>
                <w:sz w:val="24"/>
                <w:szCs w:val="24"/>
              </w:rPr>
            </w:pPr>
            <w:r w:rsidRPr="005B3BBD">
              <w:rPr>
                <w:rFonts w:ascii="Times New Roman" w:hAnsi="Times New Roman"/>
                <w:bCs/>
                <w:color w:val="000000" w:themeColor="text1"/>
                <w:sz w:val="24"/>
                <w:szCs w:val="24"/>
              </w:rPr>
              <w:t>методики, способы и средства диагностики и непрерывного мониторинга систем защиты информации АС</w:t>
            </w:r>
            <w:r w:rsidRPr="005B3BBD">
              <w:rPr>
                <w:rFonts w:ascii="Times New Roman" w:eastAsia="Times New Roman" w:hAnsi="Times New Roman"/>
                <w:color w:val="000000" w:themeColor="text1"/>
                <w:sz w:val="24"/>
                <w:szCs w:val="24"/>
              </w:rPr>
              <w:t>.</w:t>
            </w:r>
          </w:p>
          <w:p w14:paraId="070620E7" w14:textId="77777777" w:rsidR="00E45731" w:rsidRPr="005B3BBD" w:rsidRDefault="00E45731" w:rsidP="00E45731">
            <w:pPr>
              <w:spacing w:before="120" w:after="0" w:line="240" w:lineRule="auto"/>
              <w:rPr>
                <w:rFonts w:ascii="Times New Roman" w:hAnsi="Times New Roman"/>
                <w:b/>
                <w:color w:val="000000" w:themeColor="text1"/>
                <w:sz w:val="24"/>
                <w:szCs w:val="24"/>
              </w:rPr>
            </w:pPr>
            <w:r w:rsidRPr="005B3BBD">
              <w:rPr>
                <w:rFonts w:ascii="Times New Roman" w:hAnsi="Times New Roman"/>
                <w:b/>
                <w:color w:val="000000" w:themeColor="text1"/>
                <w:sz w:val="24"/>
                <w:szCs w:val="24"/>
              </w:rPr>
              <w:t>Уметь:</w:t>
            </w:r>
          </w:p>
          <w:p w14:paraId="1128DFF0" w14:textId="77777777" w:rsidR="00E45731" w:rsidRPr="005B3BBD" w:rsidRDefault="00E45731" w:rsidP="00E45731">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5B3BBD">
              <w:rPr>
                <w:rFonts w:ascii="Times New Roman" w:hAnsi="Times New Roman"/>
                <w:bCs/>
                <w:color w:val="000000" w:themeColor="text1"/>
                <w:sz w:val="24"/>
                <w:szCs w:val="24"/>
              </w:rPr>
              <w:t xml:space="preserve">применять на практике </w:t>
            </w:r>
            <w:r>
              <w:rPr>
                <w:rFonts w:ascii="Times New Roman" w:hAnsi="Times New Roman"/>
                <w:bCs/>
                <w:color w:val="000000" w:themeColor="text1"/>
                <w:sz w:val="24"/>
                <w:szCs w:val="24"/>
              </w:rPr>
              <w:t>теоретические основы диагностики и непрерывного мониторинга систем защиты информации АС</w:t>
            </w:r>
            <w:r w:rsidRPr="005B3BBD">
              <w:rPr>
                <w:rFonts w:ascii="Times New Roman" w:hAnsi="Times New Roman"/>
                <w:bCs/>
                <w:color w:val="000000" w:themeColor="text1"/>
                <w:sz w:val="24"/>
                <w:szCs w:val="24"/>
              </w:rPr>
              <w:t>;</w:t>
            </w:r>
          </w:p>
          <w:p w14:paraId="169ADA5F" w14:textId="77777777" w:rsidR="00E45731" w:rsidRDefault="00E45731" w:rsidP="00E45731">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устанавливать </w:t>
            </w:r>
            <w:r>
              <w:rPr>
                <w:rFonts w:ascii="Times New Roman" w:eastAsia="Times New Roman" w:hAnsi="Times New Roman"/>
                <w:color w:val="000000"/>
                <w:sz w:val="24"/>
                <w:szCs w:val="24"/>
              </w:rPr>
              <w:t>современные программные, программно-аппаратные, в том числе криптографические и технические, средства защиты информации АС</w:t>
            </w:r>
            <w:r w:rsidRPr="005B3BBD">
              <w:rPr>
                <w:rFonts w:ascii="Times New Roman" w:hAnsi="Times New Roman"/>
                <w:bCs/>
                <w:color w:val="000000" w:themeColor="text1"/>
                <w:sz w:val="24"/>
                <w:szCs w:val="24"/>
              </w:rPr>
              <w:t>;</w:t>
            </w:r>
          </w:p>
          <w:p w14:paraId="4785741B" w14:textId="548893CC" w:rsidR="00E45731" w:rsidRPr="00E45731" w:rsidRDefault="00E45731" w:rsidP="00E45731">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E45731">
              <w:rPr>
                <w:rFonts w:ascii="Times New Roman" w:hAnsi="Times New Roman"/>
                <w:bCs/>
                <w:color w:val="000000" w:themeColor="text1"/>
                <w:sz w:val="24"/>
                <w:szCs w:val="24"/>
              </w:rPr>
              <w:t>применять методики, способы и средства диагностики и непрерывного мониторинга систем защиты информации АС.</w:t>
            </w:r>
          </w:p>
        </w:tc>
        <w:tc>
          <w:tcPr>
            <w:tcW w:w="2098" w:type="dxa"/>
            <w:tcBorders>
              <w:top w:val="single" w:sz="4" w:space="0" w:color="auto"/>
              <w:left w:val="single" w:sz="4" w:space="0" w:color="auto"/>
              <w:bottom w:val="single" w:sz="4" w:space="0" w:color="auto"/>
              <w:right w:val="single" w:sz="4" w:space="0" w:color="auto"/>
            </w:tcBorders>
          </w:tcPr>
          <w:p w14:paraId="0D7DF850" w14:textId="455AF023" w:rsidR="00E45731" w:rsidRPr="00E45731" w:rsidRDefault="00E45731" w:rsidP="00E45731">
            <w:pPr>
              <w:spacing w:after="0" w:line="252" w:lineRule="auto"/>
              <w:rPr>
                <w:rFonts w:ascii="Times New Roman" w:hAnsi="Times New Roman"/>
                <w:b/>
                <w:color w:val="000000" w:themeColor="text1"/>
                <w:sz w:val="24"/>
              </w:rPr>
            </w:pPr>
            <w:r w:rsidRPr="00E45731">
              <w:rPr>
                <w:rFonts w:ascii="Times New Roman" w:hAnsi="Times New Roman"/>
                <w:b/>
                <w:color w:val="000000" w:themeColor="text1"/>
                <w:sz w:val="24"/>
              </w:rPr>
              <w:t>Задание 1.</w:t>
            </w:r>
          </w:p>
          <w:p w14:paraId="7EFCC584" w14:textId="7C230570" w:rsidR="00E45731" w:rsidRPr="00627A32" w:rsidRDefault="00E45731" w:rsidP="00E45731">
            <w:pPr>
              <w:spacing w:after="0" w:line="252" w:lineRule="auto"/>
              <w:rPr>
                <w:rFonts w:ascii="Times New Roman" w:hAnsi="Times New Roman"/>
                <w:color w:val="FF0000"/>
                <w:sz w:val="24"/>
              </w:rPr>
            </w:pPr>
            <w:r w:rsidRPr="00E45731">
              <w:rPr>
                <w:rFonts w:ascii="Times New Roman" w:hAnsi="Times New Roman"/>
                <w:color w:val="000000" w:themeColor="text1"/>
                <w:sz w:val="24"/>
              </w:rPr>
              <w:t xml:space="preserve">Выполнить обзор международных и национальных стандартов, законодательных, нормативных правовых документов в сфере </w:t>
            </w:r>
            <w:r>
              <w:rPr>
                <w:rFonts w:ascii="Times New Roman" w:eastAsia="Times New Roman" w:hAnsi="Times New Roman"/>
                <w:color w:val="000000" w:themeColor="text1"/>
                <w:sz w:val="24"/>
                <w:szCs w:val="24"/>
              </w:rPr>
              <w:t xml:space="preserve">диагностики </w:t>
            </w:r>
            <w:r>
              <w:rPr>
                <w:rFonts w:ascii="Times New Roman" w:hAnsi="Times New Roman"/>
                <w:bCs/>
                <w:color w:val="000000" w:themeColor="text1"/>
                <w:sz w:val="24"/>
                <w:szCs w:val="24"/>
              </w:rPr>
              <w:t>и непрерывного мониторинга систем защиты информации АС</w:t>
            </w:r>
            <w:r w:rsidRPr="00627A32">
              <w:rPr>
                <w:rFonts w:ascii="Times New Roman" w:hAnsi="Times New Roman"/>
                <w:color w:val="FF0000"/>
                <w:sz w:val="24"/>
              </w:rPr>
              <w:t>.</w:t>
            </w:r>
          </w:p>
          <w:p w14:paraId="55ECAE18" w14:textId="0762B34B" w:rsidR="00E45731" w:rsidRPr="00E45731" w:rsidRDefault="00E45731" w:rsidP="00E45731">
            <w:pPr>
              <w:spacing w:before="120" w:after="0" w:line="252" w:lineRule="auto"/>
              <w:rPr>
                <w:rFonts w:ascii="Times New Roman" w:hAnsi="Times New Roman"/>
                <w:b/>
                <w:bCs/>
                <w:color w:val="000000" w:themeColor="text1"/>
                <w:sz w:val="24"/>
              </w:rPr>
            </w:pPr>
            <w:r w:rsidRPr="00E45731">
              <w:rPr>
                <w:rFonts w:ascii="Times New Roman" w:hAnsi="Times New Roman"/>
                <w:b/>
                <w:bCs/>
                <w:color w:val="000000" w:themeColor="text1"/>
                <w:sz w:val="24"/>
              </w:rPr>
              <w:t>Задание 2.</w:t>
            </w:r>
          </w:p>
          <w:p w14:paraId="65C41662" w14:textId="71FF5035" w:rsidR="00E45731" w:rsidRPr="00627A32" w:rsidRDefault="00E45731" w:rsidP="00E45731">
            <w:pPr>
              <w:spacing w:after="0" w:line="252" w:lineRule="auto"/>
              <w:rPr>
                <w:rFonts w:ascii="Times New Roman" w:hAnsi="Times New Roman"/>
                <w:b/>
                <w:color w:val="FF0000"/>
                <w:sz w:val="24"/>
              </w:rPr>
            </w:pPr>
            <w:r w:rsidRPr="00E45731">
              <w:rPr>
                <w:rFonts w:ascii="Times New Roman" w:hAnsi="Times New Roman"/>
                <w:bCs/>
                <w:color w:val="000000" w:themeColor="text1"/>
                <w:sz w:val="24"/>
              </w:rPr>
              <w:t>Предложите алгоритм анализа и снижения рисков</w:t>
            </w:r>
            <w:r w:rsidRPr="00E45731">
              <w:rPr>
                <w:rFonts w:ascii="Times New Roman" w:hAnsi="Times New Roman"/>
                <w:bCs/>
                <w:color w:val="000000" w:themeColor="text1"/>
                <w:sz w:val="24"/>
                <w:szCs w:val="24"/>
              </w:rPr>
              <w:t>, связанных с использованием системы аудита ИБ в КФО.</w:t>
            </w:r>
          </w:p>
        </w:tc>
      </w:tr>
      <w:tr w:rsidR="00E45731" w:rsidRPr="00785B0E" w14:paraId="6AD473B6" w14:textId="77777777" w:rsidTr="00A54E66">
        <w:trPr>
          <w:trHeight w:val="271"/>
        </w:trPr>
        <w:tc>
          <w:tcPr>
            <w:tcW w:w="1951" w:type="dxa"/>
            <w:vMerge/>
          </w:tcPr>
          <w:p w14:paraId="237BFFA0" w14:textId="77777777" w:rsidR="00E45731" w:rsidRPr="00627A32" w:rsidRDefault="00E45731" w:rsidP="00E45731">
            <w:pPr>
              <w:spacing w:after="0" w:line="252" w:lineRule="auto"/>
              <w:rPr>
                <w:rFonts w:ascii="Times New Roman" w:hAnsi="Times New Roman"/>
                <w:color w:val="FF0000"/>
                <w:sz w:val="24"/>
                <w:szCs w:val="24"/>
              </w:rPr>
            </w:pPr>
          </w:p>
        </w:tc>
        <w:tc>
          <w:tcPr>
            <w:tcW w:w="2013" w:type="dxa"/>
          </w:tcPr>
          <w:p w14:paraId="670A5E50" w14:textId="241CB64F" w:rsidR="00E45731" w:rsidRPr="00627A32" w:rsidRDefault="00E45731" w:rsidP="00E45731">
            <w:pPr>
              <w:spacing w:after="0" w:line="252" w:lineRule="auto"/>
              <w:rPr>
                <w:rFonts w:ascii="Times New Roman" w:eastAsia="Times New Roman" w:hAnsi="Times New Roman"/>
                <w:b/>
                <w:color w:val="FF0000"/>
                <w:sz w:val="24"/>
                <w:szCs w:val="24"/>
              </w:rPr>
            </w:pPr>
            <w:r w:rsidRPr="00354A57">
              <w:rPr>
                <w:rFonts w:ascii="Times New Roman" w:eastAsia="Times New Roman" w:hAnsi="Times New Roman"/>
                <w:color w:val="000000"/>
                <w:sz w:val="24"/>
                <w:szCs w:val="24"/>
              </w:rPr>
              <w:t>2. Тестирует и настраивает программные, программно- аппаратные, в том числе криптографические и технические средства защиты информации автоматизированных систем.</w:t>
            </w:r>
          </w:p>
        </w:tc>
        <w:tc>
          <w:tcPr>
            <w:tcW w:w="4111" w:type="dxa"/>
            <w:tcBorders>
              <w:top w:val="single" w:sz="4" w:space="0" w:color="auto"/>
              <w:left w:val="single" w:sz="4" w:space="0" w:color="auto"/>
              <w:bottom w:val="single" w:sz="4" w:space="0" w:color="auto"/>
              <w:right w:val="single" w:sz="4" w:space="0" w:color="auto"/>
            </w:tcBorders>
          </w:tcPr>
          <w:p w14:paraId="7305C29B" w14:textId="77777777" w:rsidR="00E45731" w:rsidRPr="005B3BBD" w:rsidRDefault="00E45731" w:rsidP="00E45731">
            <w:pPr>
              <w:spacing w:after="0" w:line="240" w:lineRule="auto"/>
              <w:rPr>
                <w:rFonts w:ascii="Times New Roman" w:hAnsi="Times New Roman"/>
                <w:b/>
                <w:color w:val="000000" w:themeColor="text1"/>
                <w:sz w:val="24"/>
                <w:szCs w:val="24"/>
              </w:rPr>
            </w:pPr>
            <w:r w:rsidRPr="005B3BBD">
              <w:rPr>
                <w:rFonts w:ascii="Times New Roman" w:hAnsi="Times New Roman"/>
                <w:b/>
                <w:color w:val="000000" w:themeColor="text1"/>
                <w:sz w:val="24"/>
                <w:szCs w:val="24"/>
              </w:rPr>
              <w:t>Знать:</w:t>
            </w:r>
          </w:p>
          <w:p w14:paraId="3F07A620" w14:textId="77777777" w:rsidR="00E45731" w:rsidRDefault="00E45731" w:rsidP="00E45731">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теоретические основы тестирования и настройки </w:t>
            </w:r>
            <w:r>
              <w:rPr>
                <w:rFonts w:ascii="Times New Roman" w:eastAsia="Times New Roman" w:hAnsi="Times New Roman"/>
                <w:color w:val="000000"/>
                <w:sz w:val="24"/>
                <w:szCs w:val="24"/>
              </w:rPr>
              <w:t>современных программных, программно-аппаратных, в том числе криптографических и технических, средств защиты информации АС</w:t>
            </w:r>
            <w:r>
              <w:rPr>
                <w:rFonts w:ascii="Times New Roman" w:hAnsi="Times New Roman"/>
                <w:bCs/>
                <w:color w:val="000000" w:themeColor="text1"/>
                <w:sz w:val="24"/>
                <w:szCs w:val="24"/>
              </w:rPr>
              <w:t>;</w:t>
            </w:r>
          </w:p>
          <w:p w14:paraId="237CF02B" w14:textId="77777777" w:rsidR="00E45731" w:rsidRDefault="00E45731" w:rsidP="00E45731">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современные комплексы тестирования и настройки </w:t>
            </w:r>
            <w:r>
              <w:rPr>
                <w:rFonts w:ascii="Times New Roman" w:eastAsia="Times New Roman" w:hAnsi="Times New Roman"/>
                <w:color w:val="000000"/>
                <w:sz w:val="24"/>
                <w:szCs w:val="24"/>
              </w:rPr>
              <w:t>программных, программно-аппаратных, в том числе криптографических и технических, средств защиты информации АС</w:t>
            </w:r>
            <w:r>
              <w:rPr>
                <w:rFonts w:ascii="Times New Roman" w:hAnsi="Times New Roman"/>
                <w:bCs/>
                <w:color w:val="000000" w:themeColor="text1"/>
                <w:sz w:val="24"/>
                <w:szCs w:val="24"/>
              </w:rPr>
              <w:t>;</w:t>
            </w:r>
          </w:p>
          <w:p w14:paraId="0B167399" w14:textId="77777777" w:rsidR="00E45731" w:rsidRPr="005B3BBD" w:rsidRDefault="00E45731" w:rsidP="00E45731">
            <w:pPr>
              <w:pStyle w:val="af0"/>
              <w:numPr>
                <w:ilvl w:val="0"/>
                <w:numId w:val="19"/>
              </w:numPr>
              <w:tabs>
                <w:tab w:val="left" w:pos="114"/>
              </w:tabs>
              <w:spacing w:after="0" w:line="240" w:lineRule="auto"/>
              <w:ind w:left="0" w:firstLine="0"/>
              <w:rPr>
                <w:rFonts w:ascii="Times New Roman" w:hAnsi="Times New Roman"/>
                <w:b/>
                <w:color w:val="000000" w:themeColor="text1"/>
                <w:sz w:val="24"/>
                <w:szCs w:val="24"/>
              </w:rPr>
            </w:pPr>
            <w:r w:rsidRPr="005B3BBD">
              <w:rPr>
                <w:rFonts w:ascii="Times New Roman" w:hAnsi="Times New Roman"/>
                <w:bCs/>
                <w:color w:val="000000" w:themeColor="text1"/>
                <w:sz w:val="24"/>
                <w:szCs w:val="24"/>
              </w:rPr>
              <w:lastRenderedPageBreak/>
              <w:t>методики</w:t>
            </w:r>
            <w:r>
              <w:rPr>
                <w:rFonts w:ascii="Times New Roman" w:hAnsi="Times New Roman"/>
                <w:bCs/>
                <w:color w:val="000000" w:themeColor="text1"/>
                <w:sz w:val="24"/>
                <w:szCs w:val="24"/>
              </w:rPr>
              <w:t xml:space="preserve"> и</w:t>
            </w:r>
            <w:r w:rsidRPr="005B3BBD">
              <w:rPr>
                <w:rFonts w:ascii="Times New Roman" w:hAnsi="Times New Roman"/>
                <w:bCs/>
                <w:color w:val="000000" w:themeColor="text1"/>
                <w:sz w:val="24"/>
                <w:szCs w:val="24"/>
              </w:rPr>
              <w:t xml:space="preserve"> способы </w:t>
            </w:r>
            <w:r>
              <w:rPr>
                <w:rFonts w:ascii="Times New Roman" w:hAnsi="Times New Roman"/>
                <w:bCs/>
                <w:color w:val="000000" w:themeColor="text1"/>
                <w:sz w:val="24"/>
                <w:szCs w:val="24"/>
              </w:rPr>
              <w:t xml:space="preserve">тестирования и настройки </w:t>
            </w:r>
            <w:r>
              <w:rPr>
                <w:rFonts w:ascii="Times New Roman" w:eastAsia="Times New Roman" w:hAnsi="Times New Roman"/>
                <w:color w:val="000000"/>
                <w:sz w:val="24"/>
                <w:szCs w:val="24"/>
              </w:rPr>
              <w:t>программных, программно-аппаратных, в том числе криптографических и технических, средств защиты информации АС</w:t>
            </w:r>
            <w:r w:rsidRPr="005B3BBD">
              <w:rPr>
                <w:rFonts w:ascii="Times New Roman" w:eastAsia="Times New Roman" w:hAnsi="Times New Roman"/>
                <w:color w:val="000000" w:themeColor="text1"/>
                <w:sz w:val="24"/>
                <w:szCs w:val="24"/>
              </w:rPr>
              <w:t>.</w:t>
            </w:r>
          </w:p>
          <w:p w14:paraId="775D5D1D" w14:textId="77777777" w:rsidR="00E45731" w:rsidRPr="005B3BBD" w:rsidRDefault="00E45731" w:rsidP="00E45731">
            <w:pPr>
              <w:spacing w:before="120" w:after="0" w:line="240" w:lineRule="auto"/>
              <w:rPr>
                <w:rFonts w:ascii="Times New Roman" w:hAnsi="Times New Roman"/>
                <w:b/>
                <w:color w:val="000000" w:themeColor="text1"/>
                <w:sz w:val="24"/>
                <w:szCs w:val="24"/>
              </w:rPr>
            </w:pPr>
            <w:r w:rsidRPr="005B3BBD">
              <w:rPr>
                <w:rFonts w:ascii="Times New Roman" w:hAnsi="Times New Roman"/>
                <w:b/>
                <w:color w:val="000000" w:themeColor="text1"/>
                <w:sz w:val="24"/>
                <w:szCs w:val="24"/>
              </w:rPr>
              <w:t>Уметь:</w:t>
            </w:r>
          </w:p>
          <w:p w14:paraId="53CA2C00" w14:textId="77777777" w:rsidR="00E45731" w:rsidRPr="005B3BBD" w:rsidRDefault="00E45731" w:rsidP="00E45731">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5B3BBD">
              <w:rPr>
                <w:rFonts w:ascii="Times New Roman" w:hAnsi="Times New Roman"/>
                <w:bCs/>
                <w:color w:val="000000" w:themeColor="text1"/>
                <w:sz w:val="24"/>
                <w:szCs w:val="24"/>
              </w:rPr>
              <w:t xml:space="preserve">применять на практике </w:t>
            </w:r>
            <w:r>
              <w:rPr>
                <w:rFonts w:ascii="Times New Roman" w:hAnsi="Times New Roman"/>
                <w:bCs/>
                <w:color w:val="000000" w:themeColor="text1"/>
                <w:sz w:val="24"/>
                <w:szCs w:val="24"/>
              </w:rPr>
              <w:t xml:space="preserve">теоретические основы тестирования и настройки </w:t>
            </w:r>
            <w:r>
              <w:rPr>
                <w:rFonts w:ascii="Times New Roman" w:eastAsia="Times New Roman" w:hAnsi="Times New Roman"/>
                <w:color w:val="000000"/>
                <w:sz w:val="24"/>
                <w:szCs w:val="24"/>
              </w:rPr>
              <w:t>современных программных, программно-аппаратных, в том числе криптографических и технических, средств защиты информации АС</w:t>
            </w:r>
            <w:r w:rsidRPr="005B3BBD">
              <w:rPr>
                <w:rFonts w:ascii="Times New Roman" w:hAnsi="Times New Roman"/>
                <w:bCs/>
                <w:color w:val="000000" w:themeColor="text1"/>
                <w:sz w:val="24"/>
                <w:szCs w:val="24"/>
              </w:rPr>
              <w:t>;</w:t>
            </w:r>
          </w:p>
          <w:p w14:paraId="76CE553B" w14:textId="77777777" w:rsidR="00E45731" w:rsidRDefault="00E45731" w:rsidP="00E45731">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эксплуатировать современные комплексы тестирования и настройки </w:t>
            </w:r>
            <w:r>
              <w:rPr>
                <w:rFonts w:ascii="Times New Roman" w:eastAsia="Times New Roman" w:hAnsi="Times New Roman"/>
                <w:color w:val="000000"/>
                <w:sz w:val="24"/>
                <w:szCs w:val="24"/>
              </w:rPr>
              <w:t>программных, программно-аппаратных, в том числе криптографических и технических, средств защиты информации АС</w:t>
            </w:r>
            <w:r w:rsidRPr="005B3BBD">
              <w:rPr>
                <w:rFonts w:ascii="Times New Roman" w:hAnsi="Times New Roman"/>
                <w:bCs/>
                <w:color w:val="000000" w:themeColor="text1"/>
                <w:sz w:val="24"/>
                <w:szCs w:val="24"/>
              </w:rPr>
              <w:t>;</w:t>
            </w:r>
          </w:p>
          <w:p w14:paraId="13D0FDF4" w14:textId="674C57B9" w:rsidR="00E45731" w:rsidRPr="00E45731" w:rsidRDefault="00E45731" w:rsidP="00E45731">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E45731">
              <w:rPr>
                <w:rFonts w:ascii="Times New Roman" w:hAnsi="Times New Roman"/>
                <w:bCs/>
                <w:color w:val="000000" w:themeColor="text1"/>
                <w:sz w:val="24"/>
                <w:szCs w:val="24"/>
              </w:rPr>
              <w:t xml:space="preserve">реализовывать на практике методики и способы тестирования и настройки </w:t>
            </w:r>
            <w:r w:rsidRPr="00E45731">
              <w:rPr>
                <w:rFonts w:ascii="Times New Roman" w:eastAsia="Times New Roman" w:hAnsi="Times New Roman"/>
                <w:color w:val="000000"/>
                <w:sz w:val="24"/>
                <w:szCs w:val="24"/>
              </w:rPr>
              <w:t>программных, программно-аппаратных, в том числе криптографических и технических, средств защиты информации АС</w:t>
            </w:r>
            <w:r w:rsidRPr="00E45731">
              <w:rPr>
                <w:rFonts w:ascii="Times New Roman" w:hAnsi="Times New Roman"/>
                <w:bCs/>
                <w:color w:val="000000" w:themeColor="text1"/>
                <w:sz w:val="24"/>
                <w:szCs w:val="24"/>
              </w:rPr>
              <w:t>.</w:t>
            </w:r>
          </w:p>
        </w:tc>
        <w:tc>
          <w:tcPr>
            <w:tcW w:w="2098" w:type="dxa"/>
            <w:tcBorders>
              <w:top w:val="single" w:sz="4" w:space="0" w:color="auto"/>
              <w:left w:val="single" w:sz="4" w:space="0" w:color="auto"/>
              <w:bottom w:val="single" w:sz="4" w:space="0" w:color="auto"/>
              <w:right w:val="single" w:sz="4" w:space="0" w:color="auto"/>
            </w:tcBorders>
          </w:tcPr>
          <w:p w14:paraId="509018D8" w14:textId="4C074B3E" w:rsidR="00E45731" w:rsidRPr="00E45731" w:rsidRDefault="00E45731" w:rsidP="00E45731">
            <w:pPr>
              <w:spacing w:after="0" w:line="252" w:lineRule="auto"/>
              <w:rPr>
                <w:rFonts w:ascii="Times New Roman" w:hAnsi="Times New Roman"/>
                <w:b/>
                <w:color w:val="000000" w:themeColor="text1"/>
                <w:sz w:val="24"/>
              </w:rPr>
            </w:pPr>
            <w:r w:rsidRPr="00E45731">
              <w:rPr>
                <w:rFonts w:ascii="Times New Roman" w:hAnsi="Times New Roman"/>
                <w:b/>
                <w:color w:val="000000" w:themeColor="text1"/>
                <w:sz w:val="24"/>
              </w:rPr>
              <w:lastRenderedPageBreak/>
              <w:t>Задание 1.</w:t>
            </w:r>
          </w:p>
          <w:p w14:paraId="2FD1F737" w14:textId="21E32B5A" w:rsidR="00E45731" w:rsidRPr="00E45731" w:rsidRDefault="00E45731" w:rsidP="00E45731">
            <w:pPr>
              <w:spacing w:after="0" w:line="252" w:lineRule="auto"/>
              <w:rPr>
                <w:rFonts w:ascii="Times New Roman" w:hAnsi="Times New Roman"/>
                <w:bCs/>
                <w:color w:val="000000" w:themeColor="text1"/>
                <w:sz w:val="24"/>
                <w:szCs w:val="24"/>
              </w:rPr>
            </w:pPr>
            <w:r w:rsidRPr="00E45731">
              <w:rPr>
                <w:rFonts w:ascii="Times New Roman" w:hAnsi="Times New Roman"/>
                <w:bCs/>
                <w:color w:val="000000" w:themeColor="text1"/>
                <w:sz w:val="24"/>
              </w:rPr>
              <w:t xml:space="preserve">Сформулируйте дополнительные специализированные требования к системе </w:t>
            </w:r>
            <w:r w:rsidRPr="00E45731">
              <w:rPr>
                <w:rFonts w:ascii="Times New Roman" w:hAnsi="Times New Roman"/>
                <w:bCs/>
                <w:color w:val="000000" w:themeColor="text1"/>
                <w:sz w:val="24"/>
                <w:szCs w:val="24"/>
              </w:rPr>
              <w:t xml:space="preserve">тестирования и настройки </w:t>
            </w:r>
            <w:r w:rsidRPr="00E45731">
              <w:rPr>
                <w:rFonts w:ascii="Times New Roman" w:eastAsia="Times New Roman" w:hAnsi="Times New Roman"/>
                <w:color w:val="000000" w:themeColor="text1"/>
                <w:sz w:val="24"/>
                <w:szCs w:val="24"/>
              </w:rPr>
              <w:t>средств защиты информации АС</w:t>
            </w:r>
            <w:r w:rsidRPr="00E45731">
              <w:rPr>
                <w:rFonts w:ascii="Times New Roman" w:hAnsi="Times New Roman"/>
                <w:bCs/>
                <w:color w:val="000000" w:themeColor="text1"/>
                <w:sz w:val="24"/>
                <w:szCs w:val="24"/>
              </w:rPr>
              <w:t>.</w:t>
            </w:r>
          </w:p>
          <w:p w14:paraId="2505BA3F" w14:textId="7D4DA731" w:rsidR="00E45731" w:rsidRPr="00E45731" w:rsidRDefault="00E45731" w:rsidP="00E45731">
            <w:pPr>
              <w:spacing w:before="120" w:after="0" w:line="252" w:lineRule="auto"/>
              <w:rPr>
                <w:rFonts w:ascii="Times New Roman" w:hAnsi="Times New Roman"/>
                <w:b/>
                <w:color w:val="000000" w:themeColor="text1"/>
                <w:sz w:val="24"/>
              </w:rPr>
            </w:pPr>
            <w:r w:rsidRPr="00E45731">
              <w:rPr>
                <w:rFonts w:ascii="Times New Roman" w:hAnsi="Times New Roman"/>
                <w:b/>
                <w:color w:val="000000" w:themeColor="text1"/>
                <w:sz w:val="24"/>
              </w:rPr>
              <w:t>Задание 2.</w:t>
            </w:r>
          </w:p>
          <w:p w14:paraId="53AB39C7" w14:textId="565BB31D" w:rsidR="00E45731" w:rsidRPr="00E45731" w:rsidRDefault="00E45731" w:rsidP="00E45731">
            <w:pPr>
              <w:spacing w:after="0" w:line="252" w:lineRule="auto"/>
              <w:rPr>
                <w:rFonts w:ascii="Times New Roman" w:hAnsi="Times New Roman"/>
                <w:b/>
                <w:color w:val="000000" w:themeColor="text1"/>
                <w:sz w:val="24"/>
              </w:rPr>
            </w:pPr>
            <w:r w:rsidRPr="00E45731">
              <w:rPr>
                <w:rFonts w:ascii="Times New Roman" w:hAnsi="Times New Roman"/>
                <w:bCs/>
                <w:color w:val="000000" w:themeColor="text1"/>
                <w:sz w:val="24"/>
              </w:rPr>
              <w:lastRenderedPageBreak/>
              <w:t xml:space="preserve">Сформулируйте </w:t>
            </w:r>
            <w:r w:rsidRPr="00E45731">
              <w:rPr>
                <w:rFonts w:ascii="Times New Roman" w:hAnsi="Times New Roman"/>
                <w:bCs/>
                <w:color w:val="000000" w:themeColor="text1"/>
                <w:sz w:val="24"/>
                <w:szCs w:val="24"/>
              </w:rPr>
              <w:t>специализированные требования к системе аудита ИБ в КФО.</w:t>
            </w:r>
          </w:p>
        </w:tc>
      </w:tr>
      <w:tr w:rsidR="00E45731" w:rsidRPr="00785B0E" w14:paraId="58F497F8" w14:textId="77777777" w:rsidTr="00A54E66">
        <w:trPr>
          <w:trHeight w:val="271"/>
        </w:trPr>
        <w:tc>
          <w:tcPr>
            <w:tcW w:w="1951" w:type="dxa"/>
            <w:vMerge/>
          </w:tcPr>
          <w:p w14:paraId="19DC9E0D" w14:textId="77777777" w:rsidR="00E45731" w:rsidRPr="00627A32" w:rsidRDefault="00E45731" w:rsidP="00E45731">
            <w:pPr>
              <w:spacing w:after="0" w:line="252" w:lineRule="auto"/>
              <w:rPr>
                <w:rFonts w:ascii="Times New Roman" w:hAnsi="Times New Roman"/>
                <w:color w:val="FF0000"/>
                <w:sz w:val="24"/>
                <w:szCs w:val="24"/>
              </w:rPr>
            </w:pPr>
          </w:p>
        </w:tc>
        <w:tc>
          <w:tcPr>
            <w:tcW w:w="2013" w:type="dxa"/>
          </w:tcPr>
          <w:p w14:paraId="3FA82693" w14:textId="3620268D" w:rsidR="00E45731" w:rsidRPr="00627A32" w:rsidRDefault="00E45731" w:rsidP="00E45731">
            <w:pPr>
              <w:spacing w:after="0" w:line="252" w:lineRule="auto"/>
              <w:rPr>
                <w:rFonts w:ascii="Times New Roman" w:eastAsia="Times New Roman" w:hAnsi="Times New Roman"/>
                <w:b/>
                <w:color w:val="FF0000"/>
                <w:sz w:val="24"/>
                <w:szCs w:val="24"/>
              </w:rPr>
            </w:pPr>
            <w:r w:rsidRPr="00354A57">
              <w:rPr>
                <w:rFonts w:ascii="Times New Roman" w:eastAsia="Times New Roman" w:hAnsi="Times New Roman"/>
                <w:color w:val="000000"/>
                <w:sz w:val="24"/>
                <w:szCs w:val="24"/>
              </w:rPr>
              <w:t>3. Контролирует работоспособность программных, программно-</w:t>
            </w:r>
            <w:r>
              <w:rPr>
                <w:rFonts w:ascii="Times New Roman" w:eastAsia="Times New Roman" w:hAnsi="Times New Roman"/>
                <w:color w:val="000000"/>
                <w:sz w:val="24"/>
                <w:szCs w:val="24"/>
              </w:rPr>
              <w:t>а</w:t>
            </w:r>
            <w:r w:rsidRPr="00354A57">
              <w:rPr>
                <w:rFonts w:ascii="Times New Roman" w:eastAsia="Times New Roman" w:hAnsi="Times New Roman"/>
                <w:color w:val="000000"/>
                <w:sz w:val="24"/>
                <w:szCs w:val="24"/>
              </w:rPr>
              <w:t>ппаратных, в том числе криптографических и технических средств защиты информации автоматизированных систем.</w:t>
            </w:r>
          </w:p>
        </w:tc>
        <w:tc>
          <w:tcPr>
            <w:tcW w:w="4111" w:type="dxa"/>
            <w:tcBorders>
              <w:top w:val="single" w:sz="4" w:space="0" w:color="auto"/>
              <w:left w:val="single" w:sz="4" w:space="0" w:color="auto"/>
              <w:bottom w:val="single" w:sz="4" w:space="0" w:color="auto"/>
              <w:right w:val="single" w:sz="4" w:space="0" w:color="auto"/>
            </w:tcBorders>
          </w:tcPr>
          <w:p w14:paraId="1745B8DE" w14:textId="77777777" w:rsidR="00E45731" w:rsidRPr="005B3BBD" w:rsidRDefault="00E45731" w:rsidP="00E45731">
            <w:pPr>
              <w:spacing w:after="0" w:line="240" w:lineRule="auto"/>
              <w:rPr>
                <w:rFonts w:ascii="Times New Roman" w:hAnsi="Times New Roman"/>
                <w:b/>
                <w:color w:val="000000" w:themeColor="text1"/>
                <w:sz w:val="24"/>
                <w:szCs w:val="24"/>
              </w:rPr>
            </w:pPr>
            <w:r w:rsidRPr="005B3BBD">
              <w:rPr>
                <w:rFonts w:ascii="Times New Roman" w:hAnsi="Times New Roman"/>
                <w:b/>
                <w:color w:val="000000" w:themeColor="text1"/>
                <w:sz w:val="24"/>
                <w:szCs w:val="24"/>
              </w:rPr>
              <w:t>Знать:</w:t>
            </w:r>
          </w:p>
          <w:p w14:paraId="68D1CF5F" w14:textId="77777777" w:rsidR="00E45731" w:rsidRDefault="00E45731" w:rsidP="00E45731">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теоретические основы контроля работоспособности </w:t>
            </w:r>
            <w:r>
              <w:rPr>
                <w:rFonts w:ascii="Times New Roman" w:eastAsia="Times New Roman" w:hAnsi="Times New Roman"/>
                <w:color w:val="000000"/>
                <w:sz w:val="24"/>
                <w:szCs w:val="24"/>
              </w:rPr>
              <w:t>современных средств защиты информации АС</w:t>
            </w:r>
            <w:r>
              <w:rPr>
                <w:rFonts w:ascii="Times New Roman" w:hAnsi="Times New Roman"/>
                <w:bCs/>
                <w:color w:val="000000" w:themeColor="text1"/>
                <w:sz w:val="24"/>
                <w:szCs w:val="24"/>
              </w:rPr>
              <w:t>;</w:t>
            </w:r>
          </w:p>
          <w:p w14:paraId="540D6E97" w14:textId="77777777" w:rsidR="00E45731" w:rsidRDefault="00E45731" w:rsidP="00E45731">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sidRPr="005B3BBD">
              <w:rPr>
                <w:rFonts w:ascii="Times New Roman" w:hAnsi="Times New Roman"/>
                <w:bCs/>
                <w:color w:val="000000" w:themeColor="text1"/>
                <w:sz w:val="24"/>
                <w:szCs w:val="24"/>
              </w:rPr>
              <w:t xml:space="preserve">актуальные методические </w:t>
            </w:r>
            <w:r>
              <w:rPr>
                <w:rFonts w:ascii="Times New Roman" w:eastAsia="Times New Roman" w:hAnsi="Times New Roman"/>
                <w:color w:val="000000" w:themeColor="text1"/>
                <w:sz w:val="24"/>
                <w:szCs w:val="24"/>
              </w:rPr>
              <w:t>документы</w:t>
            </w:r>
            <w:r w:rsidRPr="005B3BBD">
              <w:rPr>
                <w:rFonts w:ascii="Times New Roman" w:eastAsia="Times New Roman" w:hAnsi="Times New Roman"/>
                <w:color w:val="000000" w:themeColor="text1"/>
                <w:sz w:val="24"/>
                <w:szCs w:val="24"/>
              </w:rPr>
              <w:t xml:space="preserve"> в сфере </w:t>
            </w:r>
            <w:r>
              <w:rPr>
                <w:rFonts w:ascii="Times New Roman" w:hAnsi="Times New Roman"/>
                <w:bCs/>
                <w:color w:val="000000" w:themeColor="text1"/>
                <w:sz w:val="24"/>
                <w:szCs w:val="24"/>
              </w:rPr>
              <w:t xml:space="preserve">контроля работоспособности </w:t>
            </w:r>
            <w:r>
              <w:rPr>
                <w:rFonts w:ascii="Times New Roman" w:eastAsia="Times New Roman" w:hAnsi="Times New Roman"/>
                <w:color w:val="000000"/>
                <w:sz w:val="24"/>
                <w:szCs w:val="24"/>
              </w:rPr>
              <w:t>средств защиты информации АС</w:t>
            </w:r>
            <w:r w:rsidRPr="005B3BBD">
              <w:rPr>
                <w:rFonts w:ascii="Times New Roman" w:hAnsi="Times New Roman"/>
                <w:bCs/>
                <w:color w:val="000000" w:themeColor="text1"/>
                <w:sz w:val="24"/>
                <w:szCs w:val="24"/>
              </w:rPr>
              <w:t>;</w:t>
            </w:r>
          </w:p>
          <w:p w14:paraId="22587318" w14:textId="77777777" w:rsidR="00E45731" w:rsidRPr="005B3BBD" w:rsidRDefault="00E45731" w:rsidP="00E45731">
            <w:pPr>
              <w:pStyle w:val="af0"/>
              <w:numPr>
                <w:ilvl w:val="0"/>
                <w:numId w:val="19"/>
              </w:numPr>
              <w:tabs>
                <w:tab w:val="left" w:pos="114"/>
              </w:tabs>
              <w:spacing w:after="0" w:line="240" w:lineRule="auto"/>
              <w:ind w:left="0" w:firstLine="0"/>
              <w:rPr>
                <w:rFonts w:ascii="Times New Roman" w:hAnsi="Times New Roman"/>
                <w:bCs/>
                <w:color w:val="000000" w:themeColor="text1"/>
                <w:sz w:val="24"/>
                <w:szCs w:val="24"/>
              </w:rPr>
            </w:pPr>
            <w:r>
              <w:rPr>
                <w:rFonts w:ascii="Times New Roman" w:eastAsia="Times New Roman" w:hAnsi="Times New Roman"/>
                <w:color w:val="000000"/>
                <w:sz w:val="24"/>
                <w:szCs w:val="24"/>
              </w:rPr>
              <w:t>современные программные, программно-аппаратные, в том числе криптографические и технические, средства защиты информации АС;</w:t>
            </w:r>
          </w:p>
          <w:p w14:paraId="36442A33" w14:textId="77777777" w:rsidR="00E45731" w:rsidRPr="005B3BBD" w:rsidRDefault="00E45731" w:rsidP="00E45731">
            <w:pPr>
              <w:pStyle w:val="af0"/>
              <w:numPr>
                <w:ilvl w:val="0"/>
                <w:numId w:val="19"/>
              </w:numPr>
              <w:tabs>
                <w:tab w:val="left" w:pos="114"/>
              </w:tabs>
              <w:spacing w:after="0" w:line="240" w:lineRule="auto"/>
              <w:ind w:left="0" w:firstLine="0"/>
              <w:rPr>
                <w:rFonts w:ascii="Times New Roman" w:hAnsi="Times New Roman"/>
                <w:b/>
                <w:color w:val="000000" w:themeColor="text1"/>
                <w:sz w:val="24"/>
                <w:szCs w:val="24"/>
              </w:rPr>
            </w:pPr>
            <w:r w:rsidRPr="005B3BBD">
              <w:rPr>
                <w:rFonts w:ascii="Times New Roman" w:hAnsi="Times New Roman"/>
                <w:bCs/>
                <w:color w:val="000000" w:themeColor="text1"/>
                <w:sz w:val="24"/>
                <w:szCs w:val="24"/>
              </w:rPr>
              <w:t xml:space="preserve">методики, способы и средства </w:t>
            </w:r>
            <w:r>
              <w:rPr>
                <w:rFonts w:ascii="Times New Roman" w:hAnsi="Times New Roman"/>
                <w:bCs/>
                <w:color w:val="000000" w:themeColor="text1"/>
                <w:sz w:val="24"/>
                <w:szCs w:val="24"/>
              </w:rPr>
              <w:t xml:space="preserve">контроля работоспособности </w:t>
            </w:r>
            <w:r>
              <w:rPr>
                <w:rFonts w:ascii="Times New Roman" w:eastAsia="Times New Roman" w:hAnsi="Times New Roman"/>
                <w:color w:val="000000"/>
                <w:sz w:val="24"/>
                <w:szCs w:val="24"/>
              </w:rPr>
              <w:t>средств защиты информации АС</w:t>
            </w:r>
            <w:r w:rsidRPr="005B3BBD">
              <w:rPr>
                <w:rFonts w:ascii="Times New Roman" w:eastAsia="Times New Roman" w:hAnsi="Times New Roman"/>
                <w:color w:val="000000" w:themeColor="text1"/>
                <w:sz w:val="24"/>
                <w:szCs w:val="24"/>
              </w:rPr>
              <w:t>.</w:t>
            </w:r>
          </w:p>
          <w:p w14:paraId="7013AF21" w14:textId="77777777" w:rsidR="00E45731" w:rsidRPr="005B3BBD" w:rsidRDefault="00E45731" w:rsidP="00E45731">
            <w:pPr>
              <w:spacing w:before="120" w:after="0" w:line="240" w:lineRule="auto"/>
              <w:rPr>
                <w:rFonts w:ascii="Times New Roman" w:hAnsi="Times New Roman"/>
                <w:b/>
                <w:color w:val="000000" w:themeColor="text1"/>
                <w:sz w:val="24"/>
                <w:szCs w:val="24"/>
              </w:rPr>
            </w:pPr>
            <w:r w:rsidRPr="005B3BBD">
              <w:rPr>
                <w:rFonts w:ascii="Times New Roman" w:hAnsi="Times New Roman"/>
                <w:b/>
                <w:color w:val="000000" w:themeColor="text1"/>
                <w:sz w:val="24"/>
                <w:szCs w:val="24"/>
              </w:rPr>
              <w:t>Уметь:</w:t>
            </w:r>
          </w:p>
          <w:p w14:paraId="3E328591" w14:textId="77777777" w:rsidR="00E45731" w:rsidRDefault="00E45731" w:rsidP="00E45731">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применять </w:t>
            </w:r>
            <w:r w:rsidRPr="005B3BBD">
              <w:rPr>
                <w:rFonts w:ascii="Times New Roman" w:hAnsi="Times New Roman"/>
                <w:bCs/>
                <w:color w:val="000000" w:themeColor="text1"/>
                <w:sz w:val="24"/>
                <w:szCs w:val="24"/>
              </w:rPr>
              <w:t xml:space="preserve">методики, способы и средства </w:t>
            </w:r>
            <w:r>
              <w:rPr>
                <w:rFonts w:ascii="Times New Roman" w:hAnsi="Times New Roman"/>
                <w:bCs/>
                <w:color w:val="000000" w:themeColor="text1"/>
                <w:sz w:val="24"/>
                <w:szCs w:val="24"/>
              </w:rPr>
              <w:t xml:space="preserve">контроля работоспособности </w:t>
            </w:r>
            <w:r>
              <w:rPr>
                <w:rFonts w:ascii="Times New Roman" w:eastAsia="Times New Roman" w:hAnsi="Times New Roman"/>
                <w:color w:val="000000"/>
                <w:sz w:val="24"/>
                <w:szCs w:val="24"/>
              </w:rPr>
              <w:t>современных программных, программно-аппаратных, в том числе криптографических и технических, средств защиты информации АС</w:t>
            </w:r>
            <w:r w:rsidRPr="005B3BBD">
              <w:rPr>
                <w:rFonts w:ascii="Times New Roman" w:hAnsi="Times New Roman"/>
                <w:bCs/>
                <w:color w:val="000000" w:themeColor="text1"/>
                <w:sz w:val="24"/>
                <w:szCs w:val="24"/>
              </w:rPr>
              <w:t>;</w:t>
            </w:r>
          </w:p>
          <w:p w14:paraId="2B0D42C9" w14:textId="77777777" w:rsidR="00E45731" w:rsidRDefault="00E45731" w:rsidP="00E45731">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Pr>
                <w:rFonts w:ascii="Times New Roman" w:hAnsi="Times New Roman"/>
                <w:bCs/>
                <w:color w:val="000000" w:themeColor="text1"/>
                <w:sz w:val="24"/>
                <w:szCs w:val="24"/>
              </w:rPr>
              <w:lastRenderedPageBreak/>
              <w:t xml:space="preserve">принимать соответствующие меры по восстановлению работоспособности контролируемых </w:t>
            </w:r>
            <w:r>
              <w:rPr>
                <w:rFonts w:ascii="Times New Roman" w:eastAsia="Times New Roman" w:hAnsi="Times New Roman"/>
                <w:color w:val="000000"/>
                <w:sz w:val="24"/>
                <w:szCs w:val="24"/>
              </w:rPr>
              <w:t>средств защиты информации АС;</w:t>
            </w:r>
          </w:p>
          <w:p w14:paraId="30DCA4AD" w14:textId="24494C9F" w:rsidR="00E45731" w:rsidRPr="00E45731" w:rsidRDefault="00E45731" w:rsidP="00E45731">
            <w:pPr>
              <w:pStyle w:val="af0"/>
              <w:numPr>
                <w:ilvl w:val="0"/>
                <w:numId w:val="22"/>
              </w:numPr>
              <w:tabs>
                <w:tab w:val="left" w:pos="114"/>
              </w:tabs>
              <w:spacing w:after="0" w:line="240" w:lineRule="auto"/>
              <w:ind w:left="0" w:firstLine="0"/>
              <w:rPr>
                <w:rFonts w:ascii="Times New Roman" w:hAnsi="Times New Roman"/>
                <w:bCs/>
                <w:color w:val="000000" w:themeColor="text1"/>
                <w:sz w:val="24"/>
                <w:szCs w:val="24"/>
              </w:rPr>
            </w:pPr>
            <w:r w:rsidRPr="00E45731">
              <w:rPr>
                <w:rFonts w:ascii="Times New Roman" w:hAnsi="Times New Roman"/>
                <w:bCs/>
                <w:color w:val="000000" w:themeColor="text1"/>
                <w:sz w:val="24"/>
                <w:szCs w:val="24"/>
              </w:rPr>
              <w:t xml:space="preserve">разрабатывать отчётный документ по результатам контроля работоспособности </w:t>
            </w:r>
            <w:r w:rsidRPr="00E45731">
              <w:rPr>
                <w:rFonts w:ascii="Times New Roman" w:eastAsia="Times New Roman" w:hAnsi="Times New Roman"/>
                <w:color w:val="000000"/>
                <w:sz w:val="24"/>
                <w:szCs w:val="24"/>
              </w:rPr>
              <w:t>средств защиты информации АС</w:t>
            </w:r>
            <w:r w:rsidRPr="00E45731">
              <w:rPr>
                <w:rFonts w:ascii="Times New Roman" w:hAnsi="Times New Roman"/>
                <w:bCs/>
                <w:color w:val="000000" w:themeColor="text1"/>
                <w:sz w:val="24"/>
                <w:szCs w:val="24"/>
              </w:rPr>
              <w:t>.</w:t>
            </w:r>
          </w:p>
        </w:tc>
        <w:tc>
          <w:tcPr>
            <w:tcW w:w="2098" w:type="dxa"/>
            <w:tcBorders>
              <w:top w:val="single" w:sz="4" w:space="0" w:color="auto"/>
              <w:left w:val="single" w:sz="4" w:space="0" w:color="auto"/>
              <w:bottom w:val="single" w:sz="4" w:space="0" w:color="auto"/>
              <w:right w:val="single" w:sz="4" w:space="0" w:color="auto"/>
            </w:tcBorders>
          </w:tcPr>
          <w:p w14:paraId="3B661BBC" w14:textId="0E469FCC" w:rsidR="00E45731" w:rsidRPr="00E45731" w:rsidRDefault="00E45731" w:rsidP="00E45731">
            <w:pPr>
              <w:spacing w:after="0" w:line="252" w:lineRule="auto"/>
              <w:rPr>
                <w:rFonts w:ascii="Times New Roman" w:hAnsi="Times New Roman"/>
                <w:b/>
                <w:color w:val="000000" w:themeColor="text1"/>
                <w:sz w:val="24"/>
              </w:rPr>
            </w:pPr>
            <w:r w:rsidRPr="00E45731">
              <w:rPr>
                <w:rFonts w:ascii="Times New Roman" w:hAnsi="Times New Roman"/>
                <w:b/>
                <w:color w:val="000000" w:themeColor="text1"/>
                <w:sz w:val="24"/>
              </w:rPr>
              <w:lastRenderedPageBreak/>
              <w:t>Задание 1.</w:t>
            </w:r>
          </w:p>
          <w:p w14:paraId="466D1D91" w14:textId="65276C61" w:rsidR="00E45731" w:rsidRPr="00E45731" w:rsidRDefault="00E45731" w:rsidP="00E45731">
            <w:pPr>
              <w:spacing w:after="0" w:line="252" w:lineRule="auto"/>
              <w:rPr>
                <w:rFonts w:ascii="Times New Roman" w:hAnsi="Times New Roman"/>
                <w:b/>
                <w:color w:val="000000" w:themeColor="text1"/>
                <w:sz w:val="24"/>
              </w:rPr>
            </w:pPr>
            <w:r w:rsidRPr="00E45731">
              <w:rPr>
                <w:rFonts w:ascii="Times New Roman" w:eastAsia="Times New Roman" w:hAnsi="Times New Roman"/>
                <w:color w:val="000000" w:themeColor="text1"/>
                <w:sz w:val="24"/>
                <w:szCs w:val="24"/>
              </w:rPr>
              <w:t xml:space="preserve">Определить необходимый состав материально-технического и программного обеспечения для </w:t>
            </w:r>
            <w:r w:rsidRPr="00E45731">
              <w:rPr>
                <w:rFonts w:ascii="Times New Roman" w:hAnsi="Times New Roman"/>
                <w:bCs/>
                <w:color w:val="000000" w:themeColor="text1"/>
                <w:sz w:val="24"/>
                <w:szCs w:val="24"/>
              </w:rPr>
              <w:t xml:space="preserve">контроля работоспособности </w:t>
            </w:r>
            <w:r w:rsidRPr="00E45731">
              <w:rPr>
                <w:rFonts w:ascii="Times New Roman" w:eastAsia="Times New Roman" w:hAnsi="Times New Roman"/>
                <w:color w:val="000000" w:themeColor="text1"/>
                <w:sz w:val="24"/>
                <w:szCs w:val="24"/>
              </w:rPr>
              <w:t>современных средств защиты информации АС.</w:t>
            </w:r>
          </w:p>
          <w:p w14:paraId="1578BFA9" w14:textId="644103FD" w:rsidR="00E45731" w:rsidRPr="00E45731" w:rsidRDefault="00E45731" w:rsidP="00E45731">
            <w:pPr>
              <w:spacing w:before="120" w:after="0" w:line="252" w:lineRule="auto"/>
              <w:rPr>
                <w:rFonts w:ascii="Times New Roman" w:hAnsi="Times New Roman"/>
                <w:b/>
                <w:color w:val="000000" w:themeColor="text1"/>
                <w:sz w:val="24"/>
              </w:rPr>
            </w:pPr>
            <w:r w:rsidRPr="00E45731">
              <w:rPr>
                <w:rFonts w:ascii="Times New Roman" w:hAnsi="Times New Roman"/>
                <w:b/>
                <w:color w:val="000000" w:themeColor="text1"/>
                <w:sz w:val="24"/>
              </w:rPr>
              <w:t>Задание 2.</w:t>
            </w:r>
          </w:p>
          <w:p w14:paraId="1BA6616F" w14:textId="59CD8785" w:rsidR="00E45731" w:rsidRPr="00E45731" w:rsidRDefault="00E45731" w:rsidP="00E45731">
            <w:pPr>
              <w:spacing w:after="0" w:line="252" w:lineRule="auto"/>
              <w:rPr>
                <w:rFonts w:ascii="Times New Roman" w:hAnsi="Times New Roman"/>
                <w:b/>
                <w:color w:val="000000" w:themeColor="text1"/>
                <w:sz w:val="24"/>
              </w:rPr>
            </w:pPr>
            <w:r w:rsidRPr="00E45731">
              <w:rPr>
                <w:rFonts w:ascii="Times New Roman" w:hAnsi="Times New Roman"/>
                <w:bCs/>
                <w:color w:val="000000" w:themeColor="text1"/>
                <w:sz w:val="24"/>
                <w:szCs w:val="24"/>
              </w:rPr>
              <w:t xml:space="preserve">Разработать план комплексного итогового отчёт по результатам </w:t>
            </w:r>
            <w:r w:rsidR="00704014" w:rsidRPr="00E45731">
              <w:rPr>
                <w:rFonts w:ascii="Times New Roman" w:hAnsi="Times New Roman"/>
                <w:bCs/>
                <w:color w:val="000000" w:themeColor="text1"/>
                <w:sz w:val="24"/>
                <w:szCs w:val="24"/>
              </w:rPr>
              <w:t xml:space="preserve">контроля работоспособности </w:t>
            </w:r>
            <w:r w:rsidR="00704014" w:rsidRPr="00E45731">
              <w:rPr>
                <w:rFonts w:ascii="Times New Roman" w:eastAsia="Times New Roman" w:hAnsi="Times New Roman"/>
                <w:color w:val="000000"/>
                <w:sz w:val="24"/>
                <w:szCs w:val="24"/>
              </w:rPr>
              <w:t>средств защиты информации АС</w:t>
            </w:r>
            <w:r w:rsidRPr="00E45731">
              <w:rPr>
                <w:rFonts w:ascii="Times New Roman" w:hAnsi="Times New Roman"/>
                <w:bCs/>
                <w:color w:val="000000" w:themeColor="text1"/>
                <w:sz w:val="24"/>
                <w:szCs w:val="24"/>
              </w:rPr>
              <w:t>.</w:t>
            </w:r>
          </w:p>
        </w:tc>
      </w:tr>
    </w:tbl>
    <w:p w14:paraId="4F4E6E96" w14:textId="77777777" w:rsidR="00B7471E" w:rsidRPr="000304FC" w:rsidRDefault="00B7471E" w:rsidP="00D0566F">
      <w:pPr>
        <w:spacing w:after="0" w:line="288" w:lineRule="auto"/>
        <w:ind w:firstLine="709"/>
        <w:jc w:val="both"/>
        <w:rPr>
          <w:rFonts w:ascii="Times New Roman" w:hAnsi="Times New Roman"/>
          <w:sz w:val="24"/>
          <w:szCs w:val="24"/>
        </w:rPr>
      </w:pPr>
    </w:p>
    <w:p w14:paraId="0EF54DEE" w14:textId="77777777" w:rsidR="00BA36BC" w:rsidRPr="001A6C8E" w:rsidRDefault="00BA36BC" w:rsidP="009C135B">
      <w:pPr>
        <w:keepNext/>
        <w:spacing w:line="276" w:lineRule="auto"/>
        <w:jc w:val="center"/>
        <w:rPr>
          <w:rFonts w:ascii="Times New Roman" w:hAnsi="Times New Roman"/>
          <w:b/>
          <w:color w:val="000000" w:themeColor="text1"/>
          <w:sz w:val="28"/>
          <w:szCs w:val="28"/>
        </w:rPr>
      </w:pPr>
      <w:bookmarkStart w:id="38" w:name="_Toc417907583"/>
      <w:bookmarkStart w:id="39" w:name="_Toc435796767"/>
      <w:r w:rsidRPr="001A6C8E">
        <w:rPr>
          <w:rFonts w:ascii="Times New Roman" w:hAnsi="Times New Roman"/>
          <w:b/>
          <w:color w:val="000000" w:themeColor="text1"/>
          <w:sz w:val="28"/>
          <w:szCs w:val="28"/>
        </w:rPr>
        <w:t>Примеры практико-ориентированных (ситуационных) заданий</w:t>
      </w:r>
    </w:p>
    <w:p w14:paraId="73BB6A57" w14:textId="25616078" w:rsidR="009E3DA2" w:rsidRPr="001A6C8E" w:rsidRDefault="005179CC" w:rsidP="009C135B">
      <w:pPr>
        <w:spacing w:after="0" w:line="276" w:lineRule="auto"/>
        <w:ind w:firstLine="709"/>
        <w:jc w:val="both"/>
        <w:rPr>
          <w:rFonts w:ascii="Times New Roman" w:eastAsia="Times New Roman" w:hAnsi="Times New Roman"/>
          <w:color w:val="000000" w:themeColor="text1"/>
          <w:sz w:val="28"/>
          <w:szCs w:val="28"/>
          <w:lang w:eastAsia="ru-RU"/>
        </w:rPr>
      </w:pPr>
      <w:r w:rsidRPr="001A6C8E">
        <w:rPr>
          <w:rFonts w:ascii="Times New Roman" w:eastAsia="Times New Roman" w:hAnsi="Times New Roman"/>
          <w:b/>
          <w:color w:val="000000" w:themeColor="text1"/>
          <w:sz w:val="28"/>
          <w:szCs w:val="28"/>
          <w:lang w:eastAsia="ru-RU"/>
        </w:rPr>
        <w:t>Задача 1.</w:t>
      </w:r>
      <w:r w:rsidRPr="001A6C8E">
        <w:rPr>
          <w:rFonts w:ascii="Times New Roman" w:eastAsia="Times New Roman" w:hAnsi="Times New Roman"/>
          <w:color w:val="000000" w:themeColor="text1"/>
          <w:sz w:val="28"/>
          <w:szCs w:val="28"/>
          <w:lang w:eastAsia="ru-RU"/>
        </w:rPr>
        <w:t xml:space="preserve"> </w:t>
      </w:r>
      <w:r w:rsidR="009E3DA2" w:rsidRPr="001A6C8E">
        <w:rPr>
          <w:rStyle w:val="GOSTChar"/>
          <w:color w:val="000000" w:themeColor="text1"/>
        </w:rPr>
        <w:t xml:space="preserve">Раскрыть </w:t>
      </w:r>
      <w:r w:rsidR="00CC62C9" w:rsidRPr="001A6C8E">
        <w:rPr>
          <w:rStyle w:val="GOSTChar"/>
          <w:color w:val="000000" w:themeColor="text1"/>
        </w:rPr>
        <w:t>сущность принципа «нулевого разглашения» (привести при</w:t>
      </w:r>
      <w:r w:rsidR="003D180C" w:rsidRPr="001A6C8E">
        <w:rPr>
          <w:rStyle w:val="GOSTChar"/>
          <w:color w:val="000000" w:themeColor="text1"/>
        </w:rPr>
        <w:softHyphen/>
      </w:r>
      <w:r w:rsidR="00CC62C9" w:rsidRPr="001A6C8E">
        <w:rPr>
          <w:rStyle w:val="GOSTChar"/>
          <w:color w:val="000000" w:themeColor="text1"/>
        </w:rPr>
        <w:t>меры)</w:t>
      </w:r>
      <w:r w:rsidR="00743373" w:rsidRPr="001A6C8E">
        <w:rPr>
          <w:rStyle w:val="GOSTChar"/>
          <w:color w:val="000000" w:themeColor="text1"/>
        </w:rPr>
        <w:t xml:space="preserve"> при проведении процедур и процессов аудита ИБ в КФО</w:t>
      </w:r>
      <w:r w:rsidR="009E3DA2" w:rsidRPr="001A6C8E">
        <w:rPr>
          <w:rStyle w:val="GOSTChar"/>
          <w:color w:val="000000" w:themeColor="text1"/>
        </w:rPr>
        <w:t>.</w:t>
      </w:r>
    </w:p>
    <w:p w14:paraId="77EB855C" w14:textId="2F2E245C"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2</w:t>
      </w:r>
      <w:r w:rsidRPr="005179CC">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9E3DA2" w:rsidRPr="009E3DA2">
        <w:rPr>
          <w:rFonts w:ascii="Times New Roman" w:eastAsia="Times New Roman" w:hAnsi="Times New Roman"/>
          <w:sz w:val="28"/>
          <w:szCs w:val="28"/>
          <w:lang w:eastAsia="ru-RU"/>
        </w:rPr>
        <w:t xml:space="preserve">Показать взаимосвязь </w:t>
      </w:r>
      <w:r w:rsidR="00CC62C9">
        <w:rPr>
          <w:rFonts w:ascii="Times New Roman" w:eastAsia="Times New Roman" w:hAnsi="Times New Roman"/>
          <w:sz w:val="28"/>
          <w:szCs w:val="28"/>
          <w:lang w:eastAsia="ru-RU"/>
        </w:rPr>
        <w:t xml:space="preserve">задач обеспечения безопасности </w:t>
      </w:r>
      <w:r w:rsidR="001A6C8E">
        <w:rPr>
          <w:rFonts w:ascii="Times New Roman" w:eastAsia="Times New Roman" w:hAnsi="Times New Roman"/>
          <w:sz w:val="28"/>
          <w:szCs w:val="28"/>
          <w:lang w:eastAsia="ru-RU"/>
        </w:rPr>
        <w:t>ИТС КФО</w:t>
      </w:r>
      <w:r w:rsidR="009E3DA2" w:rsidRPr="009E3DA2">
        <w:rPr>
          <w:rFonts w:ascii="Times New Roman" w:eastAsia="Times New Roman" w:hAnsi="Times New Roman"/>
          <w:sz w:val="28"/>
          <w:szCs w:val="28"/>
          <w:lang w:eastAsia="ru-RU"/>
        </w:rPr>
        <w:t xml:space="preserve">. </w:t>
      </w:r>
    </w:p>
    <w:p w14:paraId="21682112" w14:textId="0CF3ECDB"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w:t>
      </w:r>
      <w:r>
        <w:rPr>
          <w:rFonts w:ascii="Times New Roman" w:eastAsia="Times New Roman" w:hAnsi="Times New Roman"/>
          <w:b/>
          <w:sz w:val="28"/>
          <w:szCs w:val="28"/>
          <w:lang w:eastAsia="ru-RU"/>
        </w:rPr>
        <w:t xml:space="preserve"> 3</w:t>
      </w:r>
      <w:r w:rsidRPr="005179CC">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CC62C9" w:rsidRPr="00CC62C9">
        <w:rPr>
          <w:rFonts w:ascii="Times New Roman" w:eastAsia="Times New Roman" w:hAnsi="Times New Roman"/>
          <w:bCs/>
          <w:sz w:val="28"/>
          <w:szCs w:val="28"/>
          <w:lang w:eastAsia="ru-RU"/>
        </w:rPr>
        <w:t xml:space="preserve">На </w:t>
      </w:r>
      <w:r w:rsidR="00CC62C9">
        <w:rPr>
          <w:rFonts w:ascii="Times New Roman" w:eastAsia="Times New Roman" w:hAnsi="Times New Roman"/>
          <w:sz w:val="28"/>
          <w:szCs w:val="28"/>
          <w:lang w:eastAsia="ru-RU"/>
        </w:rPr>
        <w:t>какие вопросы отвечают процедуры аутентификации и идентификации</w:t>
      </w:r>
      <w:r w:rsidR="009E3DA2" w:rsidRPr="009E3DA2">
        <w:rPr>
          <w:rFonts w:ascii="Times New Roman" w:eastAsia="Times New Roman" w:hAnsi="Times New Roman"/>
          <w:sz w:val="28"/>
          <w:szCs w:val="28"/>
          <w:lang w:eastAsia="ru-RU"/>
        </w:rPr>
        <w:t>.</w:t>
      </w:r>
      <w:r w:rsidR="003D180C">
        <w:rPr>
          <w:rFonts w:ascii="Times New Roman" w:eastAsia="Times New Roman" w:hAnsi="Times New Roman"/>
          <w:sz w:val="28"/>
          <w:szCs w:val="28"/>
          <w:lang w:eastAsia="ru-RU"/>
        </w:rPr>
        <w:t xml:space="preserve"> Опишите различие этих процедур на конкретных примерах.</w:t>
      </w:r>
    </w:p>
    <w:p w14:paraId="32C972C0" w14:textId="67E3A444"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w:t>
      </w:r>
      <w:r>
        <w:rPr>
          <w:rFonts w:ascii="Times New Roman" w:eastAsia="Times New Roman" w:hAnsi="Times New Roman"/>
          <w:b/>
          <w:sz w:val="28"/>
          <w:szCs w:val="28"/>
          <w:lang w:eastAsia="ru-RU"/>
        </w:rPr>
        <w:t xml:space="preserve"> 4</w:t>
      </w:r>
      <w:r w:rsidRPr="005179CC">
        <w:rPr>
          <w:rFonts w:ascii="Times New Roman" w:eastAsia="Times New Roman" w:hAnsi="Times New Roman"/>
          <w:b/>
          <w:sz w:val="28"/>
          <w:szCs w:val="28"/>
          <w:lang w:eastAsia="ru-RU"/>
        </w:rPr>
        <w:t>.</w:t>
      </w:r>
      <w:r w:rsidR="003D180C">
        <w:rPr>
          <w:rFonts w:ascii="Times New Roman" w:eastAsia="Times New Roman" w:hAnsi="Times New Roman"/>
          <w:sz w:val="28"/>
          <w:szCs w:val="28"/>
          <w:lang w:eastAsia="ru-RU"/>
        </w:rPr>
        <w:t xml:space="preserve"> Опишите м</w:t>
      </w:r>
      <w:r w:rsidR="003D180C" w:rsidRPr="003D180C">
        <w:rPr>
          <w:rStyle w:val="GOSTChar"/>
        </w:rPr>
        <w:t>одель служб</w:t>
      </w:r>
      <w:r w:rsidR="001A6C8E">
        <w:rPr>
          <w:rStyle w:val="GOSTChar"/>
        </w:rPr>
        <w:t>ы аудита ИБ</w:t>
      </w:r>
      <w:r w:rsidR="003D180C" w:rsidRPr="003D180C">
        <w:rPr>
          <w:rStyle w:val="GOSTChar"/>
        </w:rPr>
        <w:t xml:space="preserve"> в защищённой </w:t>
      </w:r>
      <w:r w:rsidR="001A6C8E">
        <w:rPr>
          <w:rStyle w:val="GOSTChar"/>
        </w:rPr>
        <w:t>ИТС КФО</w:t>
      </w:r>
      <w:r w:rsidR="009E3DA2" w:rsidRPr="009E3DA2">
        <w:rPr>
          <w:rFonts w:ascii="Times New Roman" w:eastAsia="Times New Roman" w:hAnsi="Times New Roman"/>
          <w:sz w:val="28"/>
          <w:szCs w:val="28"/>
          <w:lang w:eastAsia="ru-RU"/>
        </w:rPr>
        <w:t>.</w:t>
      </w:r>
    </w:p>
    <w:p w14:paraId="754406F7" w14:textId="40E78E45"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w:t>
      </w:r>
      <w:r>
        <w:rPr>
          <w:rFonts w:ascii="Times New Roman" w:eastAsia="Times New Roman" w:hAnsi="Times New Roman"/>
          <w:b/>
          <w:sz w:val="28"/>
          <w:szCs w:val="28"/>
          <w:lang w:eastAsia="ru-RU"/>
        </w:rPr>
        <w:t xml:space="preserve"> 5</w:t>
      </w:r>
      <w:r w:rsidRPr="005179CC">
        <w:rPr>
          <w:rFonts w:ascii="Times New Roman" w:eastAsia="Times New Roman" w:hAnsi="Times New Roman"/>
          <w:b/>
          <w:sz w:val="28"/>
          <w:szCs w:val="28"/>
          <w:lang w:eastAsia="ru-RU"/>
        </w:rPr>
        <w:t>.</w:t>
      </w:r>
      <w:r w:rsidR="003D180C" w:rsidRPr="003D180C">
        <w:rPr>
          <w:rFonts w:ascii="Times New Roman" w:eastAsia="Times New Roman" w:hAnsi="Times New Roman"/>
          <w:bCs/>
          <w:sz w:val="28"/>
          <w:szCs w:val="28"/>
          <w:lang w:eastAsia="ru-RU"/>
        </w:rPr>
        <w:t xml:space="preserve"> </w:t>
      </w:r>
      <w:r w:rsidR="003D180C">
        <w:rPr>
          <w:rFonts w:ascii="Times New Roman" w:eastAsia="Times New Roman" w:hAnsi="Times New Roman"/>
          <w:bCs/>
          <w:sz w:val="28"/>
          <w:szCs w:val="28"/>
          <w:lang w:eastAsia="ru-RU"/>
        </w:rPr>
        <w:t>Решение задачи</w:t>
      </w:r>
      <w:r w:rsidR="001A6C8E">
        <w:rPr>
          <w:rFonts w:ascii="Times New Roman" w:eastAsia="Times New Roman" w:hAnsi="Times New Roman"/>
          <w:bCs/>
          <w:sz w:val="28"/>
          <w:szCs w:val="28"/>
          <w:lang w:eastAsia="ru-RU"/>
        </w:rPr>
        <w:t xml:space="preserve"> (аудит подсистемы)</w:t>
      </w:r>
      <w:r w:rsidR="003D180C">
        <w:rPr>
          <w:rFonts w:ascii="Times New Roman" w:eastAsia="Times New Roman" w:hAnsi="Times New Roman"/>
          <w:bCs/>
          <w:sz w:val="28"/>
          <w:szCs w:val="28"/>
          <w:lang w:eastAsia="ru-RU"/>
        </w:rPr>
        <w:t xml:space="preserve"> </w:t>
      </w:r>
      <w:r w:rsidR="003D180C" w:rsidRPr="003D180C">
        <w:rPr>
          <w:rStyle w:val="GOSTChar"/>
        </w:rPr>
        <w:t xml:space="preserve">идентифицируемости в защищённой </w:t>
      </w:r>
      <w:r w:rsidR="001A6C8E">
        <w:rPr>
          <w:rStyle w:val="GOSTChar"/>
        </w:rPr>
        <w:t>ИТС КФО</w:t>
      </w:r>
      <w:r w:rsidR="003D180C">
        <w:rPr>
          <w:rStyle w:val="GOSTChar"/>
        </w:rPr>
        <w:t>. Поясните важность и необходимость решения этой задачи</w:t>
      </w:r>
      <w:r w:rsidR="009E3DA2" w:rsidRPr="009E3DA2">
        <w:rPr>
          <w:rFonts w:ascii="Times New Roman" w:eastAsia="Times New Roman" w:hAnsi="Times New Roman"/>
          <w:sz w:val="28"/>
          <w:szCs w:val="28"/>
          <w:lang w:eastAsia="ru-RU"/>
        </w:rPr>
        <w:t>.</w:t>
      </w:r>
    </w:p>
    <w:p w14:paraId="4DCC1C0E" w14:textId="73257B63"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w:t>
      </w:r>
      <w:r>
        <w:rPr>
          <w:rFonts w:ascii="Times New Roman" w:eastAsia="Times New Roman" w:hAnsi="Times New Roman"/>
          <w:b/>
          <w:sz w:val="28"/>
          <w:szCs w:val="28"/>
          <w:lang w:eastAsia="ru-RU"/>
        </w:rPr>
        <w:t xml:space="preserve"> 6</w:t>
      </w:r>
      <w:r w:rsidRPr="005179CC">
        <w:rPr>
          <w:rFonts w:ascii="Times New Roman" w:eastAsia="Times New Roman" w:hAnsi="Times New Roman"/>
          <w:b/>
          <w:sz w:val="28"/>
          <w:szCs w:val="28"/>
          <w:lang w:eastAsia="ru-RU"/>
        </w:rPr>
        <w:t>.</w:t>
      </w:r>
      <w:r w:rsidR="003D180C" w:rsidRPr="003D180C">
        <w:rPr>
          <w:rFonts w:ascii="Times New Roman" w:eastAsia="Times New Roman" w:hAnsi="Times New Roman"/>
          <w:bCs/>
          <w:sz w:val="28"/>
          <w:szCs w:val="28"/>
          <w:lang w:eastAsia="ru-RU"/>
        </w:rPr>
        <w:t xml:space="preserve"> </w:t>
      </w:r>
      <w:r w:rsidR="00816CD2">
        <w:rPr>
          <w:rFonts w:ascii="Times New Roman" w:eastAsia="Times New Roman" w:hAnsi="Times New Roman"/>
          <w:bCs/>
          <w:sz w:val="28"/>
          <w:szCs w:val="28"/>
          <w:lang w:eastAsia="ru-RU"/>
        </w:rPr>
        <w:t>Перечислите д</w:t>
      </w:r>
      <w:r w:rsidR="00816CD2" w:rsidRPr="00816CD2">
        <w:rPr>
          <w:rStyle w:val="GOSTChar"/>
        </w:rPr>
        <w:t xml:space="preserve">анные, необходимые для </w:t>
      </w:r>
      <w:r w:rsidR="001A6C8E">
        <w:rPr>
          <w:rStyle w:val="GOSTChar"/>
        </w:rPr>
        <w:t>аудита ИБ</w:t>
      </w:r>
      <w:r w:rsidR="00816CD2">
        <w:rPr>
          <w:rStyle w:val="GOSTChar"/>
        </w:rPr>
        <w:t>, а также формы представления таких данных</w:t>
      </w:r>
      <w:r w:rsidR="009E3DA2" w:rsidRPr="009E3DA2">
        <w:rPr>
          <w:rFonts w:ascii="Times New Roman" w:eastAsia="Times New Roman" w:hAnsi="Times New Roman"/>
          <w:sz w:val="28"/>
          <w:szCs w:val="28"/>
          <w:lang w:eastAsia="ru-RU"/>
        </w:rPr>
        <w:t>.</w:t>
      </w:r>
    </w:p>
    <w:p w14:paraId="2A5D1556" w14:textId="3579D44F"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7</w:t>
      </w:r>
      <w:r w:rsidRPr="005179CC">
        <w:rPr>
          <w:rFonts w:ascii="Times New Roman" w:eastAsia="Times New Roman" w:hAnsi="Times New Roman"/>
          <w:b/>
          <w:sz w:val="28"/>
          <w:szCs w:val="28"/>
          <w:lang w:eastAsia="ru-RU"/>
        </w:rPr>
        <w:t>.</w:t>
      </w:r>
      <w:r w:rsidR="003D180C" w:rsidRPr="003D180C">
        <w:rPr>
          <w:rFonts w:ascii="Times New Roman" w:eastAsia="Times New Roman" w:hAnsi="Times New Roman"/>
          <w:bCs/>
          <w:sz w:val="28"/>
          <w:szCs w:val="28"/>
          <w:lang w:eastAsia="ru-RU"/>
        </w:rPr>
        <w:t xml:space="preserve"> </w:t>
      </w:r>
      <w:r w:rsidR="00816CD2">
        <w:rPr>
          <w:rFonts w:ascii="Times New Roman" w:eastAsia="Times New Roman" w:hAnsi="Times New Roman"/>
          <w:bCs/>
          <w:sz w:val="28"/>
          <w:szCs w:val="28"/>
          <w:lang w:eastAsia="ru-RU"/>
        </w:rPr>
        <w:t xml:space="preserve">Дайте определение </w:t>
      </w:r>
      <w:r w:rsidR="00816CD2" w:rsidRPr="00816CD2">
        <w:rPr>
          <w:rStyle w:val="GOSTChar"/>
        </w:rPr>
        <w:t>сетевого сегмента информационной безопасности</w:t>
      </w:r>
      <w:r w:rsidR="00816CD2">
        <w:rPr>
          <w:rStyle w:val="GOSTChar"/>
        </w:rPr>
        <w:t xml:space="preserve"> и центра безопасности такого сегмента</w:t>
      </w:r>
      <w:r w:rsidR="009E3DA2" w:rsidRPr="009E3DA2">
        <w:rPr>
          <w:rFonts w:ascii="Times New Roman" w:eastAsia="Times New Roman" w:hAnsi="Times New Roman"/>
          <w:sz w:val="28"/>
          <w:szCs w:val="28"/>
          <w:lang w:eastAsia="ru-RU"/>
        </w:rPr>
        <w:t>.</w:t>
      </w:r>
      <w:r w:rsidR="00816CD2">
        <w:rPr>
          <w:rFonts w:ascii="Times New Roman" w:eastAsia="Times New Roman" w:hAnsi="Times New Roman"/>
          <w:sz w:val="28"/>
          <w:szCs w:val="28"/>
          <w:lang w:eastAsia="ru-RU"/>
        </w:rPr>
        <w:t xml:space="preserve"> Приведите примеры.</w:t>
      </w:r>
    </w:p>
    <w:p w14:paraId="50084C53" w14:textId="26E19669"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8</w:t>
      </w:r>
      <w:r w:rsidRPr="005179CC">
        <w:rPr>
          <w:rFonts w:ascii="Times New Roman" w:eastAsia="Times New Roman" w:hAnsi="Times New Roman"/>
          <w:b/>
          <w:sz w:val="28"/>
          <w:szCs w:val="28"/>
          <w:lang w:eastAsia="ru-RU"/>
        </w:rPr>
        <w:t>.</w:t>
      </w:r>
      <w:r w:rsidR="00816CD2">
        <w:rPr>
          <w:rFonts w:ascii="Times New Roman" w:eastAsia="Times New Roman" w:hAnsi="Times New Roman"/>
          <w:sz w:val="28"/>
          <w:szCs w:val="28"/>
          <w:lang w:eastAsia="ru-RU"/>
        </w:rPr>
        <w:t xml:space="preserve"> Перечислите </w:t>
      </w:r>
      <w:r w:rsidR="00816CD2" w:rsidRPr="00816CD2">
        <w:rPr>
          <w:rStyle w:val="GOSTChar"/>
        </w:rPr>
        <w:t>источники и последствия реализации угроз информационной безопасности</w:t>
      </w:r>
      <w:r w:rsidR="009E3DA2" w:rsidRPr="009E3DA2">
        <w:rPr>
          <w:rFonts w:ascii="Times New Roman" w:eastAsia="Times New Roman" w:hAnsi="Times New Roman"/>
          <w:sz w:val="28"/>
          <w:szCs w:val="28"/>
          <w:lang w:eastAsia="ru-RU"/>
        </w:rPr>
        <w:t>.</w:t>
      </w:r>
      <w:r w:rsidR="00816CD2" w:rsidRPr="00816CD2">
        <w:rPr>
          <w:rFonts w:ascii="Times New Roman" w:eastAsia="Times New Roman" w:hAnsi="Times New Roman"/>
          <w:sz w:val="28"/>
          <w:szCs w:val="28"/>
          <w:lang w:eastAsia="ru-RU"/>
        </w:rPr>
        <w:t xml:space="preserve"> </w:t>
      </w:r>
      <w:r w:rsidR="00816CD2">
        <w:rPr>
          <w:rFonts w:ascii="Times New Roman" w:eastAsia="Times New Roman" w:hAnsi="Times New Roman"/>
          <w:sz w:val="28"/>
          <w:szCs w:val="28"/>
          <w:lang w:eastAsia="ru-RU"/>
        </w:rPr>
        <w:t>Приведите примеры.</w:t>
      </w:r>
    </w:p>
    <w:p w14:paraId="6964DBF3" w14:textId="0963B6A6"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9</w:t>
      </w:r>
      <w:r w:rsidRPr="005179CC">
        <w:rPr>
          <w:rFonts w:ascii="Times New Roman" w:eastAsia="Times New Roman" w:hAnsi="Times New Roman"/>
          <w:b/>
          <w:sz w:val="28"/>
          <w:szCs w:val="28"/>
          <w:lang w:eastAsia="ru-RU"/>
        </w:rPr>
        <w:t>.</w:t>
      </w:r>
      <w:r w:rsidR="00816CD2">
        <w:rPr>
          <w:rFonts w:ascii="Times New Roman" w:eastAsia="Times New Roman" w:hAnsi="Times New Roman"/>
          <w:sz w:val="28"/>
          <w:szCs w:val="28"/>
          <w:lang w:eastAsia="ru-RU"/>
        </w:rPr>
        <w:t xml:space="preserve"> </w:t>
      </w:r>
      <w:r w:rsidR="0009619D">
        <w:rPr>
          <w:rFonts w:ascii="Times New Roman" w:eastAsia="Times New Roman" w:hAnsi="Times New Roman"/>
          <w:sz w:val="28"/>
          <w:szCs w:val="28"/>
          <w:lang w:eastAsia="ru-RU"/>
        </w:rPr>
        <w:t>Дайте определение и перечислите функции д</w:t>
      </w:r>
      <w:r w:rsidR="0009619D" w:rsidRPr="0009619D">
        <w:rPr>
          <w:rStyle w:val="GOSTChar"/>
        </w:rPr>
        <w:t>оверенн</w:t>
      </w:r>
      <w:r w:rsidR="0009619D">
        <w:rPr>
          <w:rStyle w:val="GOSTChar"/>
        </w:rPr>
        <w:t>ой</w:t>
      </w:r>
      <w:r w:rsidR="0009619D" w:rsidRPr="0009619D">
        <w:rPr>
          <w:rStyle w:val="GOSTChar"/>
        </w:rPr>
        <w:t xml:space="preserve"> треть</w:t>
      </w:r>
      <w:r w:rsidR="0009619D">
        <w:rPr>
          <w:rStyle w:val="GOSTChar"/>
        </w:rPr>
        <w:t>ей</w:t>
      </w:r>
      <w:r w:rsidR="0009619D" w:rsidRPr="0009619D">
        <w:rPr>
          <w:rStyle w:val="GOSTChar"/>
        </w:rPr>
        <w:t xml:space="preserve"> сторон</w:t>
      </w:r>
      <w:r w:rsidR="0009619D">
        <w:rPr>
          <w:rStyle w:val="GOSTChar"/>
        </w:rPr>
        <w:t>ы</w:t>
      </w:r>
      <w:r w:rsidR="0009619D" w:rsidRPr="0009619D">
        <w:rPr>
          <w:rStyle w:val="GOSTChar"/>
        </w:rPr>
        <w:t xml:space="preserve"> в системах аутентификации и обеспечения неотказуемости</w:t>
      </w:r>
      <w:r w:rsidR="009E3DA2" w:rsidRPr="009E3DA2">
        <w:rPr>
          <w:rFonts w:ascii="Times New Roman" w:eastAsia="Times New Roman" w:hAnsi="Times New Roman"/>
          <w:sz w:val="28"/>
          <w:szCs w:val="28"/>
          <w:lang w:eastAsia="ru-RU"/>
        </w:rPr>
        <w:t xml:space="preserve">. </w:t>
      </w:r>
    </w:p>
    <w:p w14:paraId="5D56E446" w14:textId="7C64B847"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0</w:t>
      </w:r>
      <w:r w:rsidRPr="005179CC">
        <w:rPr>
          <w:rFonts w:ascii="Times New Roman" w:eastAsia="Times New Roman" w:hAnsi="Times New Roman"/>
          <w:b/>
          <w:sz w:val="28"/>
          <w:szCs w:val="28"/>
          <w:lang w:eastAsia="ru-RU"/>
        </w:rPr>
        <w:t>.</w:t>
      </w:r>
      <w:r w:rsidR="00816CD2">
        <w:rPr>
          <w:rFonts w:ascii="Times New Roman" w:eastAsia="Times New Roman" w:hAnsi="Times New Roman"/>
          <w:sz w:val="28"/>
          <w:szCs w:val="28"/>
          <w:lang w:eastAsia="ru-RU"/>
        </w:rPr>
        <w:t xml:space="preserve"> </w:t>
      </w:r>
      <w:r w:rsidR="0009619D" w:rsidRPr="0009619D">
        <w:rPr>
          <w:rStyle w:val="GOSTChar"/>
        </w:rPr>
        <w:t>Поясните, почему нельзя относить к классу программных «вирусов» вредоносные программные комплексы типа «троянский конь»</w:t>
      </w:r>
      <w:r w:rsidR="009E3DA2" w:rsidRPr="009E3DA2">
        <w:rPr>
          <w:rFonts w:ascii="Times New Roman" w:eastAsia="Times New Roman" w:hAnsi="Times New Roman"/>
          <w:sz w:val="28"/>
          <w:szCs w:val="28"/>
          <w:lang w:eastAsia="ru-RU"/>
        </w:rPr>
        <w:t>.</w:t>
      </w:r>
    </w:p>
    <w:p w14:paraId="698039F4" w14:textId="4074A3C0"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1</w:t>
      </w:r>
      <w:r w:rsidRPr="005179CC">
        <w:rPr>
          <w:rFonts w:ascii="Times New Roman" w:eastAsia="Times New Roman" w:hAnsi="Times New Roman"/>
          <w:b/>
          <w:sz w:val="28"/>
          <w:szCs w:val="28"/>
          <w:lang w:eastAsia="ru-RU"/>
        </w:rPr>
        <w:t>.</w:t>
      </w:r>
      <w:r w:rsidR="00816CD2">
        <w:rPr>
          <w:rFonts w:ascii="Times New Roman" w:eastAsia="Times New Roman" w:hAnsi="Times New Roman"/>
          <w:sz w:val="28"/>
          <w:szCs w:val="28"/>
          <w:lang w:eastAsia="ru-RU"/>
        </w:rPr>
        <w:t xml:space="preserve"> </w:t>
      </w:r>
      <w:r w:rsidR="0009619D" w:rsidRPr="0009619D">
        <w:rPr>
          <w:rStyle w:val="GOSTChar"/>
        </w:rPr>
        <w:t>Какие две основные нежелательные функции реализует встроенный вредоносный программный комплекс типа «троянский конь»?</w:t>
      </w:r>
      <w:r w:rsidR="009E3DA2" w:rsidRPr="009E3DA2">
        <w:rPr>
          <w:rFonts w:ascii="Times New Roman" w:eastAsia="Times New Roman" w:hAnsi="Times New Roman"/>
          <w:sz w:val="28"/>
          <w:szCs w:val="28"/>
          <w:lang w:eastAsia="ru-RU"/>
        </w:rPr>
        <w:t xml:space="preserve"> </w:t>
      </w:r>
    </w:p>
    <w:p w14:paraId="773C2E63" w14:textId="00410329"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2</w:t>
      </w:r>
      <w:r w:rsidRPr="005179CC">
        <w:rPr>
          <w:rFonts w:ascii="Times New Roman" w:eastAsia="Times New Roman" w:hAnsi="Times New Roman"/>
          <w:b/>
          <w:sz w:val="28"/>
          <w:szCs w:val="28"/>
          <w:lang w:eastAsia="ru-RU"/>
        </w:rPr>
        <w:t>.</w:t>
      </w:r>
      <w:r w:rsidRPr="00816CD2">
        <w:rPr>
          <w:rFonts w:ascii="Times New Roman" w:eastAsia="Times New Roman" w:hAnsi="Times New Roman"/>
          <w:bCs/>
          <w:sz w:val="28"/>
          <w:szCs w:val="28"/>
          <w:lang w:eastAsia="ru-RU"/>
        </w:rPr>
        <w:t xml:space="preserve"> </w:t>
      </w:r>
      <w:r w:rsidR="0009619D" w:rsidRPr="0009619D">
        <w:rPr>
          <w:rStyle w:val="GOSTChar"/>
        </w:rPr>
        <w:t>Перечислите криптографические способы обеспечения целостности информации</w:t>
      </w:r>
      <w:r w:rsidR="001A6C8E">
        <w:rPr>
          <w:rStyle w:val="GOSTChar"/>
        </w:rPr>
        <w:t>, используемые в процессах и процедурах аудита ИБ</w:t>
      </w:r>
      <w:r w:rsidR="009E3DA2" w:rsidRPr="009E3DA2">
        <w:rPr>
          <w:rFonts w:ascii="Times New Roman" w:eastAsia="Times New Roman" w:hAnsi="Times New Roman"/>
          <w:sz w:val="28"/>
          <w:szCs w:val="28"/>
          <w:lang w:eastAsia="ru-RU"/>
        </w:rPr>
        <w:t xml:space="preserve">.   </w:t>
      </w:r>
    </w:p>
    <w:p w14:paraId="73C863C3" w14:textId="4F642C67" w:rsidR="007134F9" w:rsidRPr="00317CF4" w:rsidRDefault="00DD6E4A" w:rsidP="009C135B">
      <w:pPr>
        <w:tabs>
          <w:tab w:val="left" w:pos="709"/>
          <w:tab w:val="left" w:pos="993"/>
        </w:tabs>
        <w:spacing w:before="240" w:line="276" w:lineRule="auto"/>
        <w:jc w:val="center"/>
        <w:rPr>
          <w:rFonts w:ascii="Times New Roman" w:hAnsi="Times New Roman"/>
          <w:b/>
          <w:strike/>
          <w:color w:val="000000" w:themeColor="text1"/>
          <w:sz w:val="28"/>
          <w:szCs w:val="28"/>
        </w:rPr>
      </w:pPr>
      <w:r>
        <w:rPr>
          <w:rFonts w:ascii="Times New Roman" w:hAnsi="Times New Roman"/>
          <w:b/>
          <w:color w:val="000000" w:themeColor="text1"/>
          <w:sz w:val="28"/>
          <w:szCs w:val="28"/>
        </w:rPr>
        <w:t>Примерный перечень</w:t>
      </w:r>
      <w:r w:rsidR="00BA36BC" w:rsidRPr="00317CF4">
        <w:rPr>
          <w:rFonts w:ascii="Times New Roman" w:hAnsi="Times New Roman"/>
          <w:b/>
          <w:color w:val="000000" w:themeColor="text1"/>
          <w:sz w:val="28"/>
          <w:szCs w:val="28"/>
        </w:rPr>
        <w:t xml:space="preserve"> вопрос</w:t>
      </w:r>
      <w:r>
        <w:rPr>
          <w:rFonts w:ascii="Times New Roman" w:hAnsi="Times New Roman"/>
          <w:b/>
          <w:color w:val="000000" w:themeColor="text1"/>
          <w:sz w:val="28"/>
          <w:szCs w:val="28"/>
        </w:rPr>
        <w:t>ов</w:t>
      </w:r>
      <w:r w:rsidR="00BA36BC" w:rsidRPr="00317CF4">
        <w:rPr>
          <w:rFonts w:ascii="Times New Roman" w:hAnsi="Times New Roman"/>
          <w:b/>
          <w:color w:val="000000" w:themeColor="text1"/>
          <w:sz w:val="28"/>
          <w:szCs w:val="28"/>
        </w:rPr>
        <w:t xml:space="preserve"> для подготовки к </w:t>
      </w:r>
      <w:r w:rsidR="00F121A4" w:rsidRPr="00317CF4">
        <w:rPr>
          <w:rFonts w:ascii="Times New Roman" w:hAnsi="Times New Roman"/>
          <w:b/>
          <w:color w:val="000000" w:themeColor="text1"/>
          <w:sz w:val="28"/>
          <w:szCs w:val="28"/>
        </w:rPr>
        <w:t>зачету</w:t>
      </w:r>
    </w:p>
    <w:p w14:paraId="4F40D2DA" w14:textId="0F8D8555" w:rsidR="00C92A1A" w:rsidRPr="00317CF4" w:rsidRDefault="00C92A1A" w:rsidP="0009619D">
      <w:pPr>
        <w:pStyle w:val="af0"/>
        <w:numPr>
          <w:ilvl w:val="0"/>
          <w:numId w:val="11"/>
        </w:numPr>
        <w:tabs>
          <w:tab w:val="left" w:pos="993"/>
        </w:tabs>
        <w:spacing w:after="0"/>
        <w:ind w:left="0" w:firstLine="709"/>
        <w:rPr>
          <w:rFonts w:ascii="Times New Roman" w:hAnsi="Times New Roman"/>
          <w:color w:val="000000" w:themeColor="text1"/>
          <w:sz w:val="28"/>
          <w:szCs w:val="28"/>
        </w:rPr>
      </w:pPr>
      <w:bookmarkStart w:id="40" w:name="_Hlk160356859"/>
      <w:r w:rsidRPr="00317CF4">
        <w:rPr>
          <w:rFonts w:ascii="Times New Roman" w:hAnsi="Times New Roman"/>
          <w:color w:val="000000" w:themeColor="text1"/>
          <w:sz w:val="28"/>
          <w:szCs w:val="28"/>
        </w:rPr>
        <w:t xml:space="preserve">Цель и задачи обеспечения информационной безопасности </w:t>
      </w:r>
      <w:bookmarkEnd w:id="40"/>
      <w:r w:rsidR="00504053" w:rsidRPr="00317CF4">
        <w:rPr>
          <w:rFonts w:ascii="Times New Roman" w:hAnsi="Times New Roman"/>
          <w:color w:val="000000" w:themeColor="text1"/>
          <w:sz w:val="28"/>
          <w:szCs w:val="28"/>
        </w:rPr>
        <w:t>ИТС КФО, включая цель и задачи аудита ИБ</w:t>
      </w:r>
      <w:r w:rsidRPr="00317CF4">
        <w:rPr>
          <w:rFonts w:ascii="Times New Roman" w:hAnsi="Times New Roman"/>
          <w:color w:val="000000" w:themeColor="text1"/>
          <w:sz w:val="28"/>
          <w:szCs w:val="28"/>
        </w:rPr>
        <w:t>.</w:t>
      </w:r>
    </w:p>
    <w:p w14:paraId="04E5D1E3" w14:textId="44560E41" w:rsidR="00C92A1A" w:rsidRPr="00317CF4" w:rsidRDefault="00504053" w:rsidP="00816CD2">
      <w:pPr>
        <w:pStyle w:val="af0"/>
        <w:numPr>
          <w:ilvl w:val="0"/>
          <w:numId w:val="11"/>
        </w:numPr>
        <w:tabs>
          <w:tab w:val="left" w:pos="993"/>
        </w:tabs>
        <w:spacing w:after="0"/>
        <w:ind w:left="0" w:firstLine="709"/>
        <w:rPr>
          <w:rFonts w:ascii="Times New Roman" w:hAnsi="Times New Roman"/>
          <w:color w:val="000000" w:themeColor="text1"/>
          <w:sz w:val="28"/>
          <w:szCs w:val="28"/>
        </w:rPr>
      </w:pPr>
      <w:r w:rsidRPr="00317CF4">
        <w:rPr>
          <w:rFonts w:ascii="Times New Roman" w:hAnsi="Times New Roman"/>
          <w:color w:val="000000" w:themeColor="text1"/>
          <w:sz w:val="28"/>
          <w:szCs w:val="28"/>
        </w:rPr>
        <w:t>Аудит подсистемы о</w:t>
      </w:r>
      <w:r w:rsidR="00C92A1A" w:rsidRPr="00317CF4">
        <w:rPr>
          <w:rFonts w:ascii="Times New Roman" w:hAnsi="Times New Roman"/>
          <w:color w:val="000000" w:themeColor="text1"/>
          <w:sz w:val="28"/>
          <w:szCs w:val="28"/>
        </w:rPr>
        <w:t>беспечени</w:t>
      </w:r>
      <w:r w:rsidRPr="00317CF4">
        <w:rPr>
          <w:rFonts w:ascii="Times New Roman" w:hAnsi="Times New Roman"/>
          <w:color w:val="000000" w:themeColor="text1"/>
          <w:sz w:val="28"/>
          <w:szCs w:val="28"/>
        </w:rPr>
        <w:t>я</w:t>
      </w:r>
      <w:r w:rsidR="00C92A1A" w:rsidRPr="00317CF4">
        <w:rPr>
          <w:rFonts w:ascii="Times New Roman" w:hAnsi="Times New Roman"/>
          <w:color w:val="000000" w:themeColor="text1"/>
          <w:sz w:val="28"/>
          <w:szCs w:val="28"/>
        </w:rPr>
        <w:t xml:space="preserve"> доступности в защищённой </w:t>
      </w:r>
      <w:r w:rsidRPr="00317CF4">
        <w:rPr>
          <w:rFonts w:ascii="Times New Roman" w:hAnsi="Times New Roman"/>
          <w:color w:val="000000" w:themeColor="text1"/>
          <w:sz w:val="28"/>
          <w:szCs w:val="28"/>
        </w:rPr>
        <w:t>ИТС КФО</w:t>
      </w:r>
      <w:r w:rsidR="00C92A1A" w:rsidRPr="00317CF4">
        <w:rPr>
          <w:rFonts w:ascii="Times New Roman" w:hAnsi="Times New Roman"/>
          <w:color w:val="000000" w:themeColor="text1"/>
          <w:sz w:val="28"/>
          <w:szCs w:val="28"/>
        </w:rPr>
        <w:t>.</w:t>
      </w:r>
    </w:p>
    <w:p w14:paraId="7FB19906" w14:textId="6D735A85" w:rsidR="00C92A1A" w:rsidRPr="00317CF4" w:rsidRDefault="00504053" w:rsidP="00C92A1A">
      <w:pPr>
        <w:pStyle w:val="af0"/>
        <w:numPr>
          <w:ilvl w:val="0"/>
          <w:numId w:val="11"/>
        </w:numPr>
        <w:tabs>
          <w:tab w:val="left" w:pos="993"/>
        </w:tabs>
        <w:spacing w:after="0"/>
        <w:ind w:left="0" w:firstLine="709"/>
        <w:rPr>
          <w:rFonts w:ascii="Times New Roman" w:hAnsi="Times New Roman"/>
          <w:color w:val="000000" w:themeColor="text1"/>
          <w:sz w:val="28"/>
          <w:szCs w:val="28"/>
        </w:rPr>
      </w:pPr>
      <w:bookmarkStart w:id="41" w:name="_Hlk160360601"/>
      <w:r w:rsidRPr="00317CF4">
        <w:rPr>
          <w:rFonts w:ascii="Times New Roman" w:hAnsi="Times New Roman"/>
          <w:color w:val="000000" w:themeColor="text1"/>
          <w:sz w:val="28"/>
          <w:szCs w:val="28"/>
        </w:rPr>
        <w:lastRenderedPageBreak/>
        <w:t xml:space="preserve">Аудит подсистемы обеспечения </w:t>
      </w:r>
      <w:r w:rsidR="00C92A1A" w:rsidRPr="00317CF4">
        <w:rPr>
          <w:rFonts w:ascii="Times New Roman" w:hAnsi="Times New Roman"/>
          <w:color w:val="000000" w:themeColor="text1"/>
          <w:sz w:val="28"/>
          <w:szCs w:val="28"/>
        </w:rPr>
        <w:t xml:space="preserve">целостности в защищённой </w:t>
      </w:r>
      <w:r w:rsidRPr="00317CF4">
        <w:rPr>
          <w:rFonts w:ascii="Times New Roman" w:hAnsi="Times New Roman"/>
          <w:color w:val="000000" w:themeColor="text1"/>
          <w:sz w:val="28"/>
          <w:szCs w:val="28"/>
        </w:rPr>
        <w:t>ИТС КФО</w:t>
      </w:r>
      <w:bookmarkEnd w:id="41"/>
      <w:r w:rsidR="00C92A1A" w:rsidRPr="00317CF4">
        <w:rPr>
          <w:rFonts w:ascii="Times New Roman" w:hAnsi="Times New Roman"/>
          <w:color w:val="000000" w:themeColor="text1"/>
          <w:sz w:val="28"/>
          <w:szCs w:val="28"/>
        </w:rPr>
        <w:t>.</w:t>
      </w:r>
    </w:p>
    <w:p w14:paraId="5B4877C9" w14:textId="14D70973" w:rsidR="00C92A1A" w:rsidRPr="00317CF4" w:rsidRDefault="00504053" w:rsidP="00C92A1A">
      <w:pPr>
        <w:pStyle w:val="af0"/>
        <w:numPr>
          <w:ilvl w:val="0"/>
          <w:numId w:val="11"/>
        </w:numPr>
        <w:tabs>
          <w:tab w:val="left" w:pos="993"/>
        </w:tabs>
        <w:spacing w:after="0"/>
        <w:ind w:left="0" w:firstLine="709"/>
        <w:rPr>
          <w:rFonts w:ascii="Times New Roman" w:hAnsi="Times New Roman"/>
          <w:color w:val="000000" w:themeColor="text1"/>
          <w:sz w:val="28"/>
          <w:szCs w:val="28"/>
        </w:rPr>
      </w:pPr>
      <w:bookmarkStart w:id="42" w:name="_Hlk160360728"/>
      <w:r w:rsidRPr="00317CF4">
        <w:rPr>
          <w:rFonts w:ascii="Times New Roman" w:hAnsi="Times New Roman"/>
          <w:color w:val="000000" w:themeColor="text1"/>
          <w:sz w:val="28"/>
          <w:szCs w:val="28"/>
        </w:rPr>
        <w:t xml:space="preserve">Аудит подсистемы обеспечения </w:t>
      </w:r>
      <w:r w:rsidR="00C92A1A" w:rsidRPr="00317CF4">
        <w:rPr>
          <w:rFonts w:ascii="Times New Roman" w:hAnsi="Times New Roman"/>
          <w:color w:val="000000" w:themeColor="text1"/>
          <w:sz w:val="28"/>
          <w:szCs w:val="28"/>
        </w:rPr>
        <w:t xml:space="preserve">конфиденциальности в защищённой </w:t>
      </w:r>
      <w:bookmarkEnd w:id="42"/>
      <w:r w:rsidRPr="00317CF4">
        <w:rPr>
          <w:rFonts w:ascii="Times New Roman" w:hAnsi="Times New Roman"/>
          <w:color w:val="000000" w:themeColor="text1"/>
          <w:sz w:val="28"/>
          <w:szCs w:val="28"/>
        </w:rPr>
        <w:t>ИТС КФО</w:t>
      </w:r>
      <w:r w:rsidR="00C92A1A" w:rsidRPr="00317CF4">
        <w:rPr>
          <w:rFonts w:ascii="Times New Roman" w:hAnsi="Times New Roman"/>
          <w:color w:val="000000" w:themeColor="text1"/>
          <w:sz w:val="28"/>
          <w:szCs w:val="28"/>
        </w:rPr>
        <w:t>.</w:t>
      </w:r>
    </w:p>
    <w:p w14:paraId="0628368F" w14:textId="42E5C1A5" w:rsidR="00C92A1A" w:rsidRPr="00317CF4" w:rsidRDefault="00504053" w:rsidP="00C92A1A">
      <w:pPr>
        <w:pStyle w:val="af0"/>
        <w:numPr>
          <w:ilvl w:val="0"/>
          <w:numId w:val="11"/>
        </w:numPr>
        <w:tabs>
          <w:tab w:val="left" w:pos="993"/>
        </w:tabs>
        <w:spacing w:after="0"/>
        <w:ind w:left="0" w:firstLine="709"/>
        <w:rPr>
          <w:rFonts w:ascii="Times New Roman" w:hAnsi="Times New Roman"/>
          <w:color w:val="000000" w:themeColor="text1"/>
          <w:sz w:val="28"/>
          <w:szCs w:val="28"/>
        </w:rPr>
      </w:pPr>
      <w:r w:rsidRPr="00317CF4">
        <w:rPr>
          <w:rFonts w:ascii="Times New Roman" w:hAnsi="Times New Roman"/>
          <w:color w:val="000000" w:themeColor="text1"/>
          <w:sz w:val="28"/>
          <w:szCs w:val="28"/>
        </w:rPr>
        <w:t xml:space="preserve">Аудит подсистемы обеспечения </w:t>
      </w:r>
      <w:r w:rsidR="00C92A1A" w:rsidRPr="00317CF4">
        <w:rPr>
          <w:rFonts w:ascii="Times New Roman" w:hAnsi="Times New Roman"/>
          <w:color w:val="000000" w:themeColor="text1"/>
          <w:sz w:val="28"/>
          <w:szCs w:val="28"/>
        </w:rPr>
        <w:t xml:space="preserve">идентифицируемости в </w:t>
      </w:r>
      <w:r w:rsidRPr="00317CF4">
        <w:rPr>
          <w:rFonts w:ascii="Times New Roman" w:hAnsi="Times New Roman"/>
          <w:color w:val="000000" w:themeColor="text1"/>
          <w:sz w:val="28"/>
          <w:szCs w:val="28"/>
        </w:rPr>
        <w:t>ИТС КФО</w:t>
      </w:r>
      <w:r w:rsidR="00C92A1A" w:rsidRPr="00317CF4">
        <w:rPr>
          <w:rFonts w:ascii="Times New Roman" w:hAnsi="Times New Roman"/>
          <w:color w:val="000000" w:themeColor="text1"/>
          <w:sz w:val="28"/>
          <w:szCs w:val="28"/>
        </w:rPr>
        <w:t>.</w:t>
      </w:r>
    </w:p>
    <w:p w14:paraId="4FC1CBF0" w14:textId="301D3EFC" w:rsidR="00C92A1A" w:rsidRPr="00317CF4" w:rsidRDefault="00504053" w:rsidP="00C92A1A">
      <w:pPr>
        <w:pStyle w:val="af0"/>
        <w:numPr>
          <w:ilvl w:val="0"/>
          <w:numId w:val="11"/>
        </w:numPr>
        <w:tabs>
          <w:tab w:val="left" w:pos="993"/>
        </w:tabs>
        <w:spacing w:after="0"/>
        <w:ind w:left="0" w:firstLine="709"/>
        <w:rPr>
          <w:rFonts w:ascii="Times New Roman" w:hAnsi="Times New Roman"/>
          <w:color w:val="000000" w:themeColor="text1"/>
          <w:sz w:val="28"/>
          <w:szCs w:val="28"/>
        </w:rPr>
      </w:pPr>
      <w:bookmarkStart w:id="43" w:name="_Hlk160359856"/>
      <w:r w:rsidRPr="00317CF4">
        <w:rPr>
          <w:rFonts w:ascii="Times New Roman" w:hAnsi="Times New Roman"/>
          <w:color w:val="000000" w:themeColor="text1"/>
          <w:sz w:val="28"/>
          <w:szCs w:val="28"/>
        </w:rPr>
        <w:t xml:space="preserve">Аудит подсистемы обеспечения </w:t>
      </w:r>
      <w:r w:rsidR="00C92A1A" w:rsidRPr="00317CF4">
        <w:rPr>
          <w:rFonts w:ascii="Times New Roman" w:hAnsi="Times New Roman"/>
          <w:color w:val="000000" w:themeColor="text1"/>
          <w:sz w:val="28"/>
          <w:szCs w:val="28"/>
        </w:rPr>
        <w:t xml:space="preserve">гарантированности в защищённой </w:t>
      </w:r>
      <w:bookmarkEnd w:id="43"/>
      <w:r w:rsidRPr="00317CF4">
        <w:rPr>
          <w:rFonts w:ascii="Times New Roman" w:hAnsi="Times New Roman"/>
          <w:color w:val="000000" w:themeColor="text1"/>
          <w:sz w:val="28"/>
          <w:szCs w:val="28"/>
        </w:rPr>
        <w:t>ИТС КФО</w:t>
      </w:r>
      <w:r w:rsidR="00C92A1A" w:rsidRPr="00317CF4">
        <w:rPr>
          <w:rFonts w:ascii="Times New Roman" w:hAnsi="Times New Roman"/>
          <w:color w:val="000000" w:themeColor="text1"/>
          <w:sz w:val="28"/>
          <w:szCs w:val="28"/>
        </w:rPr>
        <w:t>.</w:t>
      </w:r>
    </w:p>
    <w:p w14:paraId="58B994AC" w14:textId="0A39BB5D" w:rsidR="00C92A1A" w:rsidRPr="00317CF4" w:rsidRDefault="00C92A1A" w:rsidP="00C92A1A">
      <w:pPr>
        <w:pStyle w:val="af0"/>
        <w:numPr>
          <w:ilvl w:val="0"/>
          <w:numId w:val="11"/>
        </w:numPr>
        <w:tabs>
          <w:tab w:val="left" w:pos="993"/>
        </w:tabs>
        <w:spacing w:after="0"/>
        <w:ind w:left="0" w:firstLine="709"/>
        <w:rPr>
          <w:rFonts w:ascii="Times New Roman" w:hAnsi="Times New Roman"/>
          <w:color w:val="000000" w:themeColor="text1"/>
          <w:sz w:val="28"/>
          <w:szCs w:val="28"/>
        </w:rPr>
      </w:pPr>
      <w:bookmarkStart w:id="44" w:name="_Hlk160360379"/>
      <w:r w:rsidRPr="00317CF4">
        <w:rPr>
          <w:rFonts w:ascii="Times New Roman" w:hAnsi="Times New Roman"/>
          <w:color w:val="000000" w:themeColor="text1"/>
          <w:sz w:val="28"/>
          <w:szCs w:val="28"/>
        </w:rPr>
        <w:t xml:space="preserve">Взаимозависимость задач обеспечения информационной безопасности в защищённой </w:t>
      </w:r>
      <w:bookmarkEnd w:id="44"/>
      <w:r w:rsidR="00504053" w:rsidRPr="00317CF4">
        <w:rPr>
          <w:rFonts w:ascii="Times New Roman" w:hAnsi="Times New Roman"/>
          <w:color w:val="000000" w:themeColor="text1"/>
          <w:sz w:val="28"/>
          <w:szCs w:val="28"/>
        </w:rPr>
        <w:t>ИТС КФО</w:t>
      </w:r>
      <w:r w:rsidRPr="00317CF4">
        <w:rPr>
          <w:rFonts w:ascii="Times New Roman" w:hAnsi="Times New Roman"/>
          <w:color w:val="000000" w:themeColor="text1"/>
          <w:sz w:val="28"/>
          <w:szCs w:val="28"/>
        </w:rPr>
        <w:t>.</w:t>
      </w:r>
    </w:p>
    <w:p w14:paraId="62896632" w14:textId="7DC26D19" w:rsidR="00C92A1A" w:rsidRPr="00317CF4" w:rsidRDefault="00C92A1A" w:rsidP="00C92A1A">
      <w:pPr>
        <w:pStyle w:val="af0"/>
        <w:numPr>
          <w:ilvl w:val="0"/>
          <w:numId w:val="11"/>
        </w:numPr>
        <w:tabs>
          <w:tab w:val="left" w:pos="993"/>
        </w:tabs>
        <w:spacing w:after="0"/>
        <w:ind w:left="0" w:firstLine="709"/>
        <w:rPr>
          <w:rFonts w:ascii="Times New Roman" w:hAnsi="Times New Roman"/>
          <w:color w:val="000000" w:themeColor="text1"/>
          <w:sz w:val="28"/>
          <w:szCs w:val="28"/>
        </w:rPr>
      </w:pPr>
      <w:r w:rsidRPr="00317CF4">
        <w:rPr>
          <w:rFonts w:ascii="Times New Roman" w:hAnsi="Times New Roman"/>
          <w:color w:val="000000" w:themeColor="text1"/>
          <w:sz w:val="28"/>
          <w:szCs w:val="28"/>
        </w:rPr>
        <w:t xml:space="preserve">Модель служб обеспечения информационной безопасности в защищённой </w:t>
      </w:r>
      <w:r w:rsidR="00504053" w:rsidRPr="00317CF4">
        <w:rPr>
          <w:rFonts w:ascii="Times New Roman" w:hAnsi="Times New Roman"/>
          <w:color w:val="000000" w:themeColor="text1"/>
          <w:sz w:val="28"/>
          <w:szCs w:val="28"/>
        </w:rPr>
        <w:t>ИТС КФО</w:t>
      </w:r>
      <w:r w:rsidRPr="00317CF4">
        <w:rPr>
          <w:rFonts w:ascii="Times New Roman" w:hAnsi="Times New Roman"/>
          <w:color w:val="000000" w:themeColor="text1"/>
          <w:sz w:val="28"/>
          <w:szCs w:val="28"/>
        </w:rPr>
        <w:t>. Решение задач обеспечения информационной безопасности – распределённые системы.</w:t>
      </w:r>
    </w:p>
    <w:p w14:paraId="4C227297" w14:textId="133F072E" w:rsidR="00C92A1A" w:rsidRPr="00317CF4" w:rsidRDefault="00C92A1A" w:rsidP="00C92A1A">
      <w:pPr>
        <w:pStyle w:val="af0"/>
        <w:numPr>
          <w:ilvl w:val="0"/>
          <w:numId w:val="11"/>
        </w:numPr>
        <w:tabs>
          <w:tab w:val="left" w:pos="993"/>
        </w:tabs>
        <w:spacing w:after="0"/>
        <w:ind w:left="0" w:firstLine="709"/>
        <w:rPr>
          <w:rFonts w:ascii="Times New Roman" w:hAnsi="Times New Roman"/>
          <w:color w:val="000000" w:themeColor="text1"/>
          <w:sz w:val="28"/>
          <w:szCs w:val="28"/>
        </w:rPr>
      </w:pPr>
      <w:r w:rsidRPr="00317CF4">
        <w:rPr>
          <w:rFonts w:ascii="Times New Roman" w:hAnsi="Times New Roman"/>
          <w:bCs/>
          <w:color w:val="000000" w:themeColor="text1"/>
          <w:sz w:val="28"/>
          <w:szCs w:val="28"/>
        </w:rPr>
        <w:t xml:space="preserve">Архитектура безопасности </w:t>
      </w:r>
      <w:r w:rsidRPr="00317CF4">
        <w:rPr>
          <w:rFonts w:ascii="Times New Roman" w:hAnsi="Times New Roman"/>
          <w:color w:val="000000" w:themeColor="text1"/>
          <w:sz w:val="28"/>
          <w:szCs w:val="28"/>
        </w:rPr>
        <w:t xml:space="preserve">защищённой </w:t>
      </w:r>
      <w:r w:rsidR="00504053" w:rsidRPr="00317CF4">
        <w:rPr>
          <w:rFonts w:ascii="Times New Roman" w:hAnsi="Times New Roman"/>
          <w:color w:val="000000" w:themeColor="text1"/>
          <w:sz w:val="28"/>
          <w:szCs w:val="28"/>
        </w:rPr>
        <w:t>ИТС КФО</w:t>
      </w:r>
      <w:r w:rsidRPr="00317CF4">
        <w:rPr>
          <w:rFonts w:ascii="Times New Roman" w:hAnsi="Times New Roman"/>
          <w:bCs/>
          <w:color w:val="000000" w:themeColor="text1"/>
          <w:sz w:val="28"/>
          <w:szCs w:val="28"/>
        </w:rPr>
        <w:t>.</w:t>
      </w:r>
    </w:p>
    <w:p w14:paraId="6092F04F" w14:textId="77777777" w:rsidR="00C92A1A" w:rsidRPr="00317CF4" w:rsidRDefault="00C92A1A" w:rsidP="00816CD2">
      <w:pPr>
        <w:pStyle w:val="af0"/>
        <w:numPr>
          <w:ilvl w:val="0"/>
          <w:numId w:val="11"/>
        </w:numPr>
        <w:tabs>
          <w:tab w:val="left" w:pos="1134"/>
        </w:tabs>
        <w:spacing w:after="0"/>
        <w:ind w:left="0" w:firstLine="709"/>
        <w:rPr>
          <w:rFonts w:ascii="Times New Roman" w:hAnsi="Times New Roman"/>
          <w:color w:val="000000" w:themeColor="text1"/>
          <w:sz w:val="28"/>
          <w:szCs w:val="28"/>
        </w:rPr>
      </w:pPr>
      <w:bookmarkStart w:id="45" w:name="_Hlk160360444"/>
      <w:r w:rsidRPr="00317CF4">
        <w:rPr>
          <w:rFonts w:ascii="Times New Roman" w:hAnsi="Times New Roman"/>
          <w:bCs/>
          <w:color w:val="000000" w:themeColor="text1"/>
          <w:sz w:val="28"/>
          <w:szCs w:val="28"/>
        </w:rPr>
        <w:t xml:space="preserve">Понятие, классификация и источники угроз </w:t>
      </w:r>
      <w:r w:rsidRPr="00317CF4">
        <w:rPr>
          <w:rFonts w:ascii="Times New Roman" w:hAnsi="Times New Roman"/>
          <w:color w:val="000000" w:themeColor="text1"/>
          <w:sz w:val="28"/>
          <w:szCs w:val="28"/>
        </w:rPr>
        <w:t>информационной безопасности</w:t>
      </w:r>
      <w:r w:rsidRPr="00317CF4">
        <w:rPr>
          <w:rFonts w:ascii="Times New Roman" w:hAnsi="Times New Roman"/>
          <w:bCs/>
          <w:color w:val="000000" w:themeColor="text1"/>
          <w:sz w:val="28"/>
          <w:szCs w:val="28"/>
        </w:rPr>
        <w:t xml:space="preserve">, а также их последствия в </w:t>
      </w:r>
      <w:r w:rsidRPr="00317CF4">
        <w:rPr>
          <w:rFonts w:ascii="Times New Roman" w:hAnsi="Times New Roman"/>
          <w:color w:val="000000" w:themeColor="text1"/>
          <w:sz w:val="28"/>
          <w:szCs w:val="28"/>
        </w:rPr>
        <w:t xml:space="preserve">защищённой информационной системе </w:t>
      </w:r>
      <w:r w:rsidRPr="00317CF4">
        <w:rPr>
          <w:rFonts w:ascii="Times New Roman" w:hAnsi="Times New Roman"/>
          <w:bCs/>
          <w:color w:val="000000" w:themeColor="text1"/>
          <w:sz w:val="28"/>
          <w:szCs w:val="28"/>
        </w:rPr>
        <w:t>в кредитно-финансовой организации</w:t>
      </w:r>
      <w:bookmarkEnd w:id="45"/>
      <w:r w:rsidRPr="00317CF4">
        <w:rPr>
          <w:rFonts w:ascii="Times New Roman" w:hAnsi="Times New Roman"/>
          <w:bCs/>
          <w:color w:val="000000" w:themeColor="text1"/>
          <w:sz w:val="28"/>
          <w:szCs w:val="28"/>
        </w:rPr>
        <w:t>.</w:t>
      </w:r>
    </w:p>
    <w:p w14:paraId="0019DE4B" w14:textId="77777777" w:rsidR="00C92A1A" w:rsidRPr="00317CF4"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bookmarkStart w:id="46" w:name="_Hlk160359879"/>
      <w:r w:rsidRPr="00317CF4">
        <w:rPr>
          <w:rFonts w:ascii="Times New Roman" w:eastAsia="MS Mincho" w:hAnsi="Times New Roman"/>
          <w:bCs/>
          <w:color w:val="000000" w:themeColor="text1"/>
          <w:sz w:val="28"/>
          <w:szCs w:val="28"/>
        </w:rPr>
        <w:t xml:space="preserve">Функция, способы и средства обеспечения </w:t>
      </w:r>
      <w:r w:rsidRPr="00317CF4">
        <w:rPr>
          <w:rFonts w:ascii="Times New Roman" w:hAnsi="Times New Roman"/>
          <w:color w:val="000000" w:themeColor="text1"/>
          <w:sz w:val="28"/>
          <w:szCs w:val="28"/>
        </w:rPr>
        <w:t xml:space="preserve">безопасности в защищённой информационной системе </w:t>
      </w:r>
      <w:r w:rsidRPr="00317CF4">
        <w:rPr>
          <w:rFonts w:ascii="Times New Roman" w:hAnsi="Times New Roman"/>
          <w:bCs/>
          <w:color w:val="000000" w:themeColor="text1"/>
          <w:sz w:val="28"/>
          <w:szCs w:val="28"/>
        </w:rPr>
        <w:t>кредитно-финансовой организации</w:t>
      </w:r>
      <w:bookmarkEnd w:id="46"/>
      <w:r w:rsidRPr="00317CF4">
        <w:rPr>
          <w:rFonts w:ascii="Times New Roman" w:eastAsia="MS Mincho" w:hAnsi="Times New Roman"/>
          <w:bCs/>
          <w:color w:val="000000" w:themeColor="text1"/>
          <w:sz w:val="28"/>
          <w:szCs w:val="28"/>
        </w:rPr>
        <w:t>.</w:t>
      </w:r>
    </w:p>
    <w:p w14:paraId="7B71A3AE" w14:textId="77777777" w:rsidR="00C92A1A" w:rsidRPr="00317CF4"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bookmarkStart w:id="47" w:name="_Hlk160358893"/>
      <w:r w:rsidRPr="00317CF4">
        <w:rPr>
          <w:rFonts w:ascii="Times New Roman" w:eastAsia="MS Mincho" w:hAnsi="Times New Roman"/>
          <w:bCs/>
          <w:color w:val="000000" w:themeColor="text1"/>
          <w:sz w:val="28"/>
          <w:szCs w:val="28"/>
        </w:rPr>
        <w:t>Архитектура безопасности Эталонной модели взаимодействия открытых систем и Интернет-сети (определение)</w:t>
      </w:r>
      <w:bookmarkEnd w:id="47"/>
      <w:r w:rsidRPr="00317CF4">
        <w:rPr>
          <w:rFonts w:ascii="Times New Roman" w:eastAsia="MS Mincho" w:hAnsi="Times New Roman"/>
          <w:bCs/>
          <w:color w:val="000000" w:themeColor="text1"/>
          <w:sz w:val="28"/>
          <w:szCs w:val="28"/>
        </w:rPr>
        <w:t>.</w:t>
      </w:r>
    </w:p>
    <w:p w14:paraId="51A15282" w14:textId="3E43CC41" w:rsidR="00C92A1A" w:rsidRPr="00317CF4" w:rsidRDefault="00C92A1A" w:rsidP="00C92A1A">
      <w:pPr>
        <w:pStyle w:val="af0"/>
        <w:numPr>
          <w:ilvl w:val="0"/>
          <w:numId w:val="11"/>
        </w:numPr>
        <w:tabs>
          <w:tab w:val="left" w:pos="1134"/>
        </w:tabs>
        <w:spacing w:after="0"/>
        <w:ind w:left="0" w:firstLine="709"/>
        <w:rPr>
          <w:rFonts w:ascii="Times New Roman" w:hAnsi="Times New Roman"/>
          <w:bCs/>
          <w:color w:val="000000" w:themeColor="text1"/>
          <w:sz w:val="28"/>
          <w:szCs w:val="28"/>
        </w:rPr>
      </w:pPr>
      <w:r w:rsidRPr="00317CF4">
        <w:rPr>
          <w:rFonts w:ascii="Times New Roman" w:hAnsi="Times New Roman"/>
          <w:bCs/>
          <w:color w:val="000000" w:themeColor="text1"/>
          <w:sz w:val="28"/>
          <w:szCs w:val="28"/>
        </w:rPr>
        <w:t xml:space="preserve">Направления обеспечения </w:t>
      </w:r>
      <w:r w:rsidRPr="00317CF4">
        <w:rPr>
          <w:rFonts w:ascii="Times New Roman" w:hAnsi="Times New Roman"/>
          <w:color w:val="000000" w:themeColor="text1"/>
          <w:sz w:val="28"/>
          <w:szCs w:val="28"/>
        </w:rPr>
        <w:t>информационной безопасности</w:t>
      </w:r>
      <w:r w:rsidRPr="00317CF4">
        <w:rPr>
          <w:rFonts w:ascii="Times New Roman" w:hAnsi="Times New Roman"/>
          <w:bCs/>
          <w:color w:val="000000" w:themeColor="text1"/>
          <w:sz w:val="28"/>
          <w:szCs w:val="28"/>
        </w:rPr>
        <w:t>: аутентификация, уп</w:t>
      </w:r>
      <w:r w:rsidRPr="00317CF4">
        <w:rPr>
          <w:rFonts w:ascii="Times New Roman" w:hAnsi="Times New Roman"/>
          <w:bCs/>
          <w:color w:val="000000" w:themeColor="text1"/>
          <w:sz w:val="28"/>
          <w:szCs w:val="28"/>
        </w:rPr>
        <w:softHyphen/>
        <w:t xml:space="preserve">равление доступом, обеспечение неотказуемости, конфиденциальности, целостности и криптографическими ключами, и аудит </w:t>
      </w:r>
      <w:r w:rsidR="00CE084A" w:rsidRPr="00317CF4">
        <w:rPr>
          <w:rFonts w:ascii="Times New Roman" w:hAnsi="Times New Roman"/>
          <w:bCs/>
          <w:color w:val="000000" w:themeColor="text1"/>
          <w:sz w:val="28"/>
          <w:szCs w:val="28"/>
        </w:rPr>
        <w:t>ИБ</w:t>
      </w:r>
      <w:r w:rsidRPr="00317CF4">
        <w:rPr>
          <w:rFonts w:ascii="Times New Roman" w:hAnsi="Times New Roman"/>
          <w:bCs/>
          <w:color w:val="000000" w:themeColor="text1"/>
          <w:sz w:val="28"/>
          <w:szCs w:val="28"/>
        </w:rPr>
        <w:t>.</w:t>
      </w:r>
    </w:p>
    <w:p w14:paraId="34E715ED" w14:textId="07EDCB69" w:rsidR="00C92A1A" w:rsidRPr="00317CF4"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bookmarkStart w:id="48" w:name="_Hlk160360540"/>
      <w:r w:rsidRPr="00317CF4">
        <w:rPr>
          <w:rFonts w:ascii="Times New Roman" w:eastAsia="MS Mincho" w:hAnsi="Times New Roman"/>
          <w:bCs/>
          <w:color w:val="000000" w:themeColor="text1"/>
          <w:sz w:val="28"/>
          <w:szCs w:val="28"/>
        </w:rPr>
        <w:t>Теоретические основы аутентификации. Системы с привлечением доверенной третьей стороны</w:t>
      </w:r>
      <w:r w:rsidRPr="00317CF4">
        <w:rPr>
          <w:rFonts w:ascii="Times New Roman" w:hAnsi="Times New Roman"/>
          <w:color w:val="000000" w:themeColor="text1"/>
          <w:sz w:val="28"/>
          <w:szCs w:val="28"/>
        </w:rPr>
        <w:t>. Сущность принципа «нулевого разглашения»</w:t>
      </w:r>
      <w:bookmarkEnd w:id="48"/>
      <w:r w:rsidRPr="00317CF4">
        <w:rPr>
          <w:rFonts w:ascii="Times New Roman" w:hAnsi="Times New Roman"/>
          <w:color w:val="000000" w:themeColor="text1"/>
          <w:sz w:val="28"/>
          <w:szCs w:val="28"/>
        </w:rPr>
        <w:t>.</w:t>
      </w:r>
      <w:r w:rsidR="001A6C8E" w:rsidRPr="00317CF4">
        <w:rPr>
          <w:rFonts w:ascii="Times New Roman" w:hAnsi="Times New Roman"/>
          <w:color w:val="000000" w:themeColor="text1"/>
          <w:sz w:val="28"/>
          <w:szCs w:val="28"/>
        </w:rPr>
        <w:t xml:space="preserve"> Аутентификация и аудит ИБ.</w:t>
      </w:r>
    </w:p>
    <w:p w14:paraId="2040F0A1" w14:textId="3EB2515B" w:rsidR="00C92A1A" w:rsidRPr="00317CF4"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r w:rsidRPr="00317CF4">
        <w:rPr>
          <w:rFonts w:ascii="Times New Roman" w:eastAsia="MS Mincho" w:hAnsi="Times New Roman"/>
          <w:bCs/>
          <w:color w:val="000000" w:themeColor="text1"/>
          <w:sz w:val="28"/>
          <w:szCs w:val="28"/>
        </w:rPr>
        <w:t>Теоретические основы управления доступом</w:t>
      </w:r>
      <w:r w:rsidRPr="00317CF4">
        <w:rPr>
          <w:rFonts w:ascii="Times New Roman" w:hAnsi="Times New Roman"/>
          <w:color w:val="000000" w:themeColor="text1"/>
          <w:sz w:val="28"/>
          <w:szCs w:val="28"/>
        </w:rPr>
        <w:t>. Основные схемы (модели) управления доступом.</w:t>
      </w:r>
      <w:r w:rsidR="001A6C8E" w:rsidRPr="00317CF4">
        <w:rPr>
          <w:rFonts w:ascii="Times New Roman" w:hAnsi="Times New Roman"/>
          <w:color w:val="000000" w:themeColor="text1"/>
          <w:sz w:val="28"/>
          <w:szCs w:val="28"/>
        </w:rPr>
        <w:t xml:space="preserve"> Управление доступом и аудит ИБ.</w:t>
      </w:r>
    </w:p>
    <w:p w14:paraId="765C078F" w14:textId="00ECA73E" w:rsidR="00C92A1A" w:rsidRPr="00317CF4"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bookmarkStart w:id="49" w:name="_Hlk160360243"/>
      <w:r w:rsidRPr="00317CF4">
        <w:rPr>
          <w:rFonts w:ascii="Times New Roman" w:eastAsia="MS Mincho" w:hAnsi="Times New Roman"/>
          <w:bCs/>
          <w:color w:val="000000" w:themeColor="text1"/>
          <w:sz w:val="28"/>
          <w:szCs w:val="28"/>
        </w:rPr>
        <w:t>Теоретические основы обеспечения неотказуемости. Этапы и участники процесса обеспечения неотказуемости</w:t>
      </w:r>
      <w:bookmarkEnd w:id="49"/>
      <w:r w:rsidRPr="00317CF4">
        <w:rPr>
          <w:rFonts w:ascii="Times New Roman" w:eastAsia="MS Mincho" w:hAnsi="Times New Roman"/>
          <w:bCs/>
          <w:color w:val="000000" w:themeColor="text1"/>
          <w:sz w:val="28"/>
          <w:szCs w:val="28"/>
        </w:rPr>
        <w:t>.</w:t>
      </w:r>
      <w:r w:rsidR="001A6C8E" w:rsidRPr="00317CF4">
        <w:rPr>
          <w:rFonts w:ascii="Times New Roman" w:eastAsia="MS Mincho" w:hAnsi="Times New Roman"/>
          <w:bCs/>
          <w:color w:val="000000" w:themeColor="text1"/>
          <w:sz w:val="28"/>
          <w:szCs w:val="28"/>
        </w:rPr>
        <w:t xml:space="preserve"> Обеспечение неотказуемости </w:t>
      </w:r>
      <w:r w:rsidR="001A6C8E" w:rsidRPr="00317CF4">
        <w:rPr>
          <w:rFonts w:ascii="Times New Roman" w:hAnsi="Times New Roman"/>
          <w:color w:val="000000" w:themeColor="text1"/>
          <w:sz w:val="28"/>
          <w:szCs w:val="28"/>
        </w:rPr>
        <w:t>и аудит ИБ.</w:t>
      </w:r>
    </w:p>
    <w:p w14:paraId="439AE632" w14:textId="751656B1" w:rsidR="00C92A1A" w:rsidRPr="00317CF4"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r w:rsidRPr="00317CF4">
        <w:rPr>
          <w:rFonts w:ascii="Times New Roman" w:eastAsia="MS Mincho" w:hAnsi="Times New Roman"/>
          <w:bCs/>
          <w:color w:val="000000" w:themeColor="text1"/>
          <w:sz w:val="28"/>
          <w:szCs w:val="28"/>
        </w:rPr>
        <w:t>Теоретические основы обеспечения конфиденциальности. Криптографические и не криптографические (контекстно-зависимые) способы.</w:t>
      </w:r>
      <w:r w:rsidR="001A6C8E" w:rsidRPr="00317CF4">
        <w:rPr>
          <w:rFonts w:ascii="Times New Roman" w:eastAsia="MS Mincho" w:hAnsi="Times New Roman"/>
          <w:bCs/>
          <w:color w:val="000000" w:themeColor="text1"/>
          <w:sz w:val="28"/>
          <w:szCs w:val="28"/>
        </w:rPr>
        <w:t xml:space="preserve"> Обеспечение конфиденциальности </w:t>
      </w:r>
      <w:r w:rsidR="001A6C8E" w:rsidRPr="00317CF4">
        <w:rPr>
          <w:rFonts w:ascii="Times New Roman" w:hAnsi="Times New Roman"/>
          <w:color w:val="000000" w:themeColor="text1"/>
          <w:sz w:val="28"/>
          <w:szCs w:val="28"/>
        </w:rPr>
        <w:t>и аудит ИБ.</w:t>
      </w:r>
    </w:p>
    <w:p w14:paraId="287DDFB6" w14:textId="31080581" w:rsidR="00C92A1A" w:rsidRPr="00317CF4"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bookmarkStart w:id="50" w:name="_Hlk160273927"/>
      <w:r w:rsidRPr="00317CF4">
        <w:rPr>
          <w:rFonts w:ascii="Times New Roman" w:eastAsia="MS Mincho" w:hAnsi="Times New Roman"/>
          <w:bCs/>
          <w:color w:val="000000" w:themeColor="text1"/>
          <w:sz w:val="28"/>
          <w:szCs w:val="28"/>
        </w:rPr>
        <w:t>Теоретические основы обеспечения целостности. Криптографические и не криптографические (контекстно-зависимые) способы</w:t>
      </w:r>
      <w:bookmarkEnd w:id="50"/>
      <w:r w:rsidRPr="00317CF4">
        <w:rPr>
          <w:rFonts w:ascii="Times New Roman" w:eastAsia="MS Mincho" w:hAnsi="Times New Roman"/>
          <w:bCs/>
          <w:color w:val="000000" w:themeColor="text1"/>
          <w:sz w:val="28"/>
          <w:szCs w:val="28"/>
        </w:rPr>
        <w:t>.</w:t>
      </w:r>
      <w:r w:rsidR="001A6C8E" w:rsidRPr="00317CF4">
        <w:rPr>
          <w:rFonts w:ascii="Times New Roman" w:eastAsia="MS Mincho" w:hAnsi="Times New Roman"/>
          <w:bCs/>
          <w:color w:val="000000" w:themeColor="text1"/>
          <w:sz w:val="28"/>
          <w:szCs w:val="28"/>
        </w:rPr>
        <w:t xml:space="preserve"> Обеспечение целостности </w:t>
      </w:r>
      <w:r w:rsidR="001A6C8E" w:rsidRPr="00317CF4">
        <w:rPr>
          <w:rFonts w:ascii="Times New Roman" w:hAnsi="Times New Roman"/>
          <w:color w:val="000000" w:themeColor="text1"/>
          <w:sz w:val="28"/>
          <w:szCs w:val="28"/>
        </w:rPr>
        <w:t>и аудит ИБ.</w:t>
      </w:r>
    </w:p>
    <w:p w14:paraId="7FFC10E5" w14:textId="23A5FEDE" w:rsidR="00C92A1A" w:rsidRPr="00317CF4"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bookmarkStart w:id="51" w:name="_Hlk160360141"/>
      <w:r w:rsidRPr="00317CF4">
        <w:rPr>
          <w:rFonts w:ascii="Times New Roman" w:eastAsia="MS Mincho" w:hAnsi="Times New Roman"/>
          <w:bCs/>
          <w:color w:val="000000" w:themeColor="text1"/>
          <w:sz w:val="28"/>
          <w:szCs w:val="28"/>
        </w:rPr>
        <w:t>Теоретические основы аудита и оповещения о нарушениях информационной безопасности</w:t>
      </w:r>
      <w:bookmarkEnd w:id="51"/>
      <w:r w:rsidRPr="00317CF4">
        <w:rPr>
          <w:rFonts w:ascii="Times New Roman" w:eastAsia="MS Mincho" w:hAnsi="Times New Roman"/>
          <w:bCs/>
          <w:color w:val="000000" w:themeColor="text1"/>
          <w:sz w:val="28"/>
          <w:szCs w:val="28"/>
        </w:rPr>
        <w:t>.</w:t>
      </w:r>
    </w:p>
    <w:p w14:paraId="042121D9" w14:textId="5EE74A97" w:rsidR="00C92A1A" w:rsidRPr="00317CF4"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bookmarkStart w:id="52" w:name="_Hlk160358361"/>
      <w:r w:rsidRPr="00317CF4">
        <w:rPr>
          <w:rFonts w:ascii="Times New Roman" w:eastAsia="MS Mincho" w:hAnsi="Times New Roman"/>
          <w:bCs/>
          <w:color w:val="000000" w:themeColor="text1"/>
          <w:sz w:val="28"/>
          <w:szCs w:val="28"/>
        </w:rPr>
        <w:t>Теоретические основы обеспечения криптографическими ключами. Модель жизненного цикла криптоключа</w:t>
      </w:r>
      <w:bookmarkEnd w:id="52"/>
      <w:r w:rsidRPr="00317CF4">
        <w:rPr>
          <w:rFonts w:ascii="Times New Roman" w:eastAsia="MS Mincho" w:hAnsi="Times New Roman"/>
          <w:bCs/>
          <w:color w:val="000000" w:themeColor="text1"/>
          <w:sz w:val="28"/>
          <w:szCs w:val="28"/>
        </w:rPr>
        <w:t>.</w:t>
      </w:r>
    </w:p>
    <w:p w14:paraId="061C30AB" w14:textId="18778A86" w:rsidR="00C92A1A" w:rsidRPr="00317CF4"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r w:rsidRPr="00317CF4">
        <w:rPr>
          <w:rFonts w:ascii="Times New Roman" w:hAnsi="Times New Roman"/>
          <w:color w:val="000000" w:themeColor="text1"/>
          <w:sz w:val="28"/>
          <w:szCs w:val="28"/>
        </w:rPr>
        <w:lastRenderedPageBreak/>
        <w:t>Симметричные криптографические системы</w:t>
      </w:r>
      <w:r w:rsidR="00415711" w:rsidRPr="00317CF4">
        <w:rPr>
          <w:rFonts w:ascii="Times New Roman" w:hAnsi="Times New Roman"/>
          <w:color w:val="000000" w:themeColor="text1"/>
          <w:sz w:val="28"/>
          <w:szCs w:val="28"/>
        </w:rPr>
        <w:t xml:space="preserve"> и их использование в процедурах и процессах аудита ИБ в КФО</w:t>
      </w:r>
      <w:r w:rsidRPr="00317CF4">
        <w:rPr>
          <w:rFonts w:ascii="Times New Roman" w:hAnsi="Times New Roman"/>
          <w:color w:val="000000" w:themeColor="text1"/>
          <w:sz w:val="28"/>
          <w:szCs w:val="28"/>
        </w:rPr>
        <w:t>.</w:t>
      </w:r>
    </w:p>
    <w:p w14:paraId="0283B165" w14:textId="40351488" w:rsidR="00C92A1A" w:rsidRPr="00317CF4"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r w:rsidRPr="00317CF4">
        <w:rPr>
          <w:rFonts w:ascii="Times New Roman" w:hAnsi="Times New Roman"/>
          <w:color w:val="000000" w:themeColor="text1"/>
          <w:sz w:val="28"/>
          <w:szCs w:val="28"/>
        </w:rPr>
        <w:t>Асимметричные криптографические системы</w:t>
      </w:r>
      <w:r w:rsidR="00415711" w:rsidRPr="00317CF4">
        <w:rPr>
          <w:rFonts w:ascii="Times New Roman" w:hAnsi="Times New Roman"/>
          <w:color w:val="000000" w:themeColor="text1"/>
          <w:sz w:val="28"/>
          <w:szCs w:val="28"/>
        </w:rPr>
        <w:t xml:space="preserve"> и их использование в процедурах и процессах аудита ИБ в КФО</w:t>
      </w:r>
      <w:r w:rsidRPr="00317CF4">
        <w:rPr>
          <w:rFonts w:ascii="Times New Roman" w:hAnsi="Times New Roman"/>
          <w:color w:val="000000" w:themeColor="text1"/>
          <w:sz w:val="28"/>
          <w:szCs w:val="28"/>
        </w:rPr>
        <w:t>.</w:t>
      </w:r>
    </w:p>
    <w:p w14:paraId="113915AF" w14:textId="69E86ABB" w:rsidR="00C92A1A" w:rsidRPr="00317CF4"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bookmarkStart w:id="53" w:name="_Hlk160360692"/>
      <w:r w:rsidRPr="00317CF4">
        <w:rPr>
          <w:rFonts w:ascii="Times New Roman" w:hAnsi="Times New Roman"/>
          <w:color w:val="000000" w:themeColor="text1"/>
          <w:sz w:val="28"/>
          <w:szCs w:val="28"/>
        </w:rPr>
        <w:t>Инфраструктуры открытых ключей (назначение и состав)</w:t>
      </w:r>
      <w:bookmarkEnd w:id="53"/>
      <w:r w:rsidR="00415711" w:rsidRPr="00317CF4">
        <w:rPr>
          <w:rFonts w:ascii="Times New Roman" w:hAnsi="Times New Roman"/>
          <w:color w:val="000000" w:themeColor="text1"/>
          <w:sz w:val="28"/>
          <w:szCs w:val="28"/>
        </w:rPr>
        <w:t xml:space="preserve"> и их использование в процедурах и процессах аудита ИБ в КФО</w:t>
      </w:r>
      <w:r w:rsidRPr="00317CF4">
        <w:rPr>
          <w:rFonts w:ascii="Times New Roman" w:hAnsi="Times New Roman"/>
          <w:color w:val="000000" w:themeColor="text1"/>
          <w:sz w:val="28"/>
          <w:szCs w:val="28"/>
        </w:rPr>
        <w:t>.</w:t>
      </w:r>
    </w:p>
    <w:p w14:paraId="56019193" w14:textId="1C85A9A9" w:rsidR="00C92A1A" w:rsidRPr="00317CF4"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bookmarkStart w:id="54" w:name="_Hlk160356776"/>
      <w:r w:rsidRPr="00317CF4">
        <w:rPr>
          <w:rFonts w:ascii="Times New Roman" w:hAnsi="Times New Roman"/>
          <w:color w:val="000000" w:themeColor="text1"/>
          <w:sz w:val="28"/>
          <w:szCs w:val="28"/>
        </w:rPr>
        <w:t xml:space="preserve">Криптографические методы защиты </w:t>
      </w:r>
      <w:bookmarkEnd w:id="54"/>
      <w:r w:rsidR="00415711" w:rsidRPr="00317CF4">
        <w:rPr>
          <w:rFonts w:ascii="Times New Roman" w:hAnsi="Times New Roman"/>
          <w:color w:val="000000" w:themeColor="text1"/>
          <w:sz w:val="28"/>
          <w:szCs w:val="28"/>
        </w:rPr>
        <w:t>данных в процедурах и процессах аудита ИБ в КФО</w:t>
      </w:r>
      <w:r w:rsidRPr="00317CF4">
        <w:rPr>
          <w:rFonts w:ascii="Times New Roman" w:hAnsi="Times New Roman"/>
          <w:color w:val="000000" w:themeColor="text1"/>
          <w:sz w:val="28"/>
          <w:szCs w:val="28"/>
        </w:rPr>
        <w:t>.</w:t>
      </w:r>
    </w:p>
    <w:p w14:paraId="153A8B52" w14:textId="50165D85" w:rsidR="00C92A1A" w:rsidRPr="00317CF4" w:rsidRDefault="00C92A1A" w:rsidP="00C92A1A">
      <w:pPr>
        <w:pStyle w:val="af0"/>
        <w:numPr>
          <w:ilvl w:val="0"/>
          <w:numId w:val="11"/>
        </w:numPr>
        <w:tabs>
          <w:tab w:val="left" w:pos="1134"/>
        </w:tabs>
        <w:spacing w:after="0"/>
        <w:ind w:left="0" w:firstLine="709"/>
        <w:rPr>
          <w:rFonts w:ascii="Times New Roman" w:hAnsi="Times New Roman"/>
          <w:color w:val="000000" w:themeColor="text1"/>
          <w:sz w:val="28"/>
          <w:szCs w:val="28"/>
        </w:rPr>
      </w:pPr>
      <w:r w:rsidRPr="00317CF4">
        <w:rPr>
          <w:rFonts w:ascii="Times New Roman" w:hAnsi="Times New Roman"/>
          <w:color w:val="000000" w:themeColor="text1"/>
          <w:sz w:val="28"/>
          <w:szCs w:val="28"/>
        </w:rPr>
        <w:t>Сертификаты открытых ключей (назначение и содержани</w:t>
      </w:r>
      <w:r w:rsidR="0081798B" w:rsidRPr="00317CF4">
        <w:rPr>
          <w:rFonts w:ascii="Times New Roman" w:hAnsi="Times New Roman"/>
          <w:color w:val="000000" w:themeColor="text1"/>
          <w:sz w:val="28"/>
          <w:szCs w:val="28"/>
        </w:rPr>
        <w:t>е</w:t>
      </w:r>
      <w:r w:rsidRPr="00317CF4">
        <w:rPr>
          <w:rFonts w:ascii="Times New Roman" w:hAnsi="Times New Roman"/>
          <w:color w:val="000000" w:themeColor="text1"/>
          <w:sz w:val="28"/>
          <w:szCs w:val="28"/>
        </w:rPr>
        <w:t>)</w:t>
      </w:r>
      <w:r w:rsidR="00415711" w:rsidRPr="00317CF4">
        <w:rPr>
          <w:rFonts w:ascii="Times New Roman" w:hAnsi="Times New Roman"/>
          <w:color w:val="000000" w:themeColor="text1"/>
          <w:sz w:val="28"/>
          <w:szCs w:val="28"/>
        </w:rPr>
        <w:t xml:space="preserve"> и их использование в процедурах и процессах аудита ИБ в КФО</w:t>
      </w:r>
      <w:r w:rsidRPr="00317CF4">
        <w:rPr>
          <w:rFonts w:ascii="Times New Roman" w:hAnsi="Times New Roman"/>
          <w:color w:val="000000" w:themeColor="text1"/>
          <w:sz w:val="28"/>
          <w:szCs w:val="28"/>
        </w:rPr>
        <w:t>.</w:t>
      </w:r>
    </w:p>
    <w:p w14:paraId="6B2A7BAA" w14:textId="5CA1FDFA" w:rsidR="00317CF4" w:rsidRDefault="00317CF4" w:rsidP="00317CF4">
      <w:pPr>
        <w:spacing w:after="0" w:line="240" w:lineRule="auto"/>
        <w:rPr>
          <w:rFonts w:ascii="Times New Roman" w:eastAsia="Times New Roman" w:hAnsi="Times New Roman"/>
          <w:color w:val="000000" w:themeColor="text1"/>
          <w:sz w:val="28"/>
          <w:szCs w:val="28"/>
          <w:lang w:eastAsia="ru-RU"/>
        </w:rPr>
      </w:pPr>
      <w:bookmarkStart w:id="55" w:name="_Toc72164623"/>
      <w:bookmarkEnd w:id="38"/>
      <w:bookmarkEnd w:id="39"/>
    </w:p>
    <w:p w14:paraId="4D993A7C" w14:textId="77777777" w:rsidR="00317CF4" w:rsidRDefault="00317CF4" w:rsidP="00317CF4">
      <w:pPr>
        <w:spacing w:after="0" w:line="240" w:lineRule="auto"/>
        <w:rPr>
          <w:rFonts w:ascii="Times New Roman" w:eastAsia="Times New Roman" w:hAnsi="Times New Roman"/>
          <w:b/>
          <w:bCs/>
          <w:color w:val="000000" w:themeColor="text1"/>
          <w:sz w:val="28"/>
          <w:szCs w:val="28"/>
          <w:lang w:eastAsia="ru-RU"/>
        </w:rPr>
      </w:pPr>
    </w:p>
    <w:p w14:paraId="40971A79" w14:textId="3349250B" w:rsidR="00781E01" w:rsidRDefault="00442F6D" w:rsidP="00A859DC">
      <w:pPr>
        <w:pStyle w:val="af0"/>
        <w:numPr>
          <w:ilvl w:val="0"/>
          <w:numId w:val="3"/>
        </w:numPr>
        <w:spacing w:after="0" w:line="288" w:lineRule="auto"/>
        <w:ind w:left="284" w:hanging="284"/>
        <w:outlineLvl w:val="0"/>
        <w:rPr>
          <w:rFonts w:ascii="Times New Roman" w:eastAsia="Times New Roman" w:hAnsi="Times New Roman"/>
          <w:b/>
          <w:bCs/>
          <w:color w:val="000000" w:themeColor="text1"/>
          <w:sz w:val="28"/>
          <w:szCs w:val="28"/>
          <w:lang w:eastAsia="ru-RU"/>
        </w:rPr>
      </w:pPr>
      <w:r w:rsidRPr="00781E01">
        <w:rPr>
          <w:rFonts w:ascii="Times New Roman" w:eastAsia="Times New Roman" w:hAnsi="Times New Roman"/>
          <w:b/>
          <w:bCs/>
          <w:color w:val="000000" w:themeColor="text1"/>
          <w:sz w:val="28"/>
          <w:szCs w:val="28"/>
          <w:lang w:eastAsia="ru-RU"/>
        </w:rPr>
        <w:t xml:space="preserve">Перечень основной и дополнительной учебной литературы, необходимой для освоения дисциплины. </w:t>
      </w:r>
    </w:p>
    <w:p w14:paraId="18C06231" w14:textId="77777777" w:rsidR="00EE0E56" w:rsidRPr="00C963A5" w:rsidRDefault="00EE0E56" w:rsidP="00EE0E56">
      <w:pPr>
        <w:pStyle w:val="afe"/>
        <w:tabs>
          <w:tab w:val="right" w:pos="9356"/>
        </w:tabs>
        <w:spacing w:before="120" w:after="120" w:line="276" w:lineRule="auto"/>
        <w:jc w:val="center"/>
        <w:rPr>
          <w:color w:val="000000" w:themeColor="text1"/>
          <w:sz w:val="28"/>
          <w:szCs w:val="28"/>
        </w:rPr>
      </w:pPr>
      <w:r w:rsidRPr="00C963A5">
        <w:rPr>
          <w:color w:val="000000" w:themeColor="text1"/>
          <w:sz w:val="28"/>
          <w:szCs w:val="28"/>
        </w:rPr>
        <w:t>Основная</w:t>
      </w:r>
    </w:p>
    <w:p w14:paraId="2783BB88" w14:textId="77777777" w:rsidR="00EE0E56" w:rsidRPr="00EB2256" w:rsidRDefault="00EE0E56" w:rsidP="00EE0E56">
      <w:pPr>
        <w:pStyle w:val="af0"/>
        <w:numPr>
          <w:ilvl w:val="0"/>
          <w:numId w:val="8"/>
        </w:numPr>
        <w:spacing w:after="0"/>
        <w:ind w:left="0" w:firstLine="426"/>
        <w:rPr>
          <w:rFonts w:ascii="Times New Roman" w:hAnsi="Times New Roman"/>
          <w:color w:val="000000" w:themeColor="text1"/>
          <w:sz w:val="28"/>
          <w:szCs w:val="28"/>
          <w:shd w:val="clear" w:color="auto" w:fill="FFFFFF"/>
        </w:rPr>
      </w:pPr>
      <w:r w:rsidRPr="00C963A5">
        <w:rPr>
          <w:rFonts w:ascii="Times New Roman" w:eastAsia="Petersburg-Regular" w:hAnsi="Times New Roman"/>
          <w:color w:val="000000" w:themeColor="text1"/>
          <w:sz w:val="28"/>
          <w:szCs w:val="28"/>
        </w:rPr>
        <w:t>Фомичев, В.</w:t>
      </w:r>
      <w:r>
        <w:rPr>
          <w:rFonts w:ascii="Times New Roman" w:eastAsia="Petersburg-Regular" w:hAnsi="Times New Roman"/>
          <w:color w:val="000000" w:themeColor="text1"/>
          <w:sz w:val="28"/>
          <w:szCs w:val="28"/>
        </w:rPr>
        <w:t xml:space="preserve"> </w:t>
      </w:r>
      <w:r w:rsidRPr="00C963A5">
        <w:rPr>
          <w:rFonts w:ascii="Times New Roman" w:eastAsia="Petersburg-Regular" w:hAnsi="Times New Roman"/>
          <w:color w:val="000000" w:themeColor="text1"/>
          <w:sz w:val="28"/>
          <w:szCs w:val="28"/>
        </w:rPr>
        <w:t>М. Криптографические методы защиты информации. В 2 ч. Ч. 1. М</w:t>
      </w:r>
      <w:r>
        <w:rPr>
          <w:rFonts w:ascii="Times New Roman" w:eastAsia="Petersburg-Regular" w:hAnsi="Times New Roman"/>
          <w:color w:val="000000" w:themeColor="text1"/>
          <w:sz w:val="28"/>
          <w:szCs w:val="28"/>
        </w:rPr>
        <w:t xml:space="preserve">атематические аспекты: учебник </w:t>
      </w:r>
      <w:r w:rsidRPr="00C963A5">
        <w:rPr>
          <w:rFonts w:ascii="Times New Roman" w:eastAsia="Petersburg-Regular" w:hAnsi="Times New Roman"/>
          <w:color w:val="000000" w:themeColor="text1"/>
          <w:sz w:val="28"/>
          <w:szCs w:val="28"/>
        </w:rPr>
        <w:t>для академического бакалавриата / В.</w:t>
      </w:r>
      <w:r>
        <w:rPr>
          <w:rFonts w:ascii="Times New Roman" w:eastAsia="Petersburg-Regular" w:hAnsi="Times New Roman"/>
          <w:color w:val="000000" w:themeColor="text1"/>
          <w:sz w:val="28"/>
          <w:szCs w:val="28"/>
        </w:rPr>
        <w:t xml:space="preserve"> </w:t>
      </w:r>
      <w:r w:rsidRPr="00C963A5">
        <w:rPr>
          <w:rFonts w:ascii="Times New Roman" w:eastAsia="Petersburg-Regular" w:hAnsi="Times New Roman"/>
          <w:color w:val="000000" w:themeColor="text1"/>
          <w:sz w:val="28"/>
          <w:szCs w:val="28"/>
        </w:rPr>
        <w:t>М. Фомичев, Д.</w:t>
      </w:r>
      <w:r>
        <w:rPr>
          <w:rFonts w:ascii="Times New Roman" w:eastAsia="Petersburg-Regular" w:hAnsi="Times New Roman"/>
          <w:color w:val="000000" w:themeColor="text1"/>
          <w:sz w:val="28"/>
          <w:szCs w:val="28"/>
        </w:rPr>
        <w:t xml:space="preserve"> </w:t>
      </w:r>
      <w:r w:rsidRPr="00C963A5">
        <w:rPr>
          <w:rFonts w:ascii="Times New Roman" w:eastAsia="Petersburg-Regular" w:hAnsi="Times New Roman"/>
          <w:color w:val="000000" w:themeColor="text1"/>
          <w:sz w:val="28"/>
          <w:szCs w:val="28"/>
        </w:rPr>
        <w:t>А. Мельников ; под ред. В.</w:t>
      </w:r>
      <w:r>
        <w:rPr>
          <w:rFonts w:ascii="Times New Roman" w:eastAsia="Petersburg-Regular" w:hAnsi="Times New Roman"/>
          <w:color w:val="000000" w:themeColor="text1"/>
          <w:sz w:val="28"/>
          <w:szCs w:val="28"/>
        </w:rPr>
        <w:t xml:space="preserve"> М. Фомичева. </w:t>
      </w:r>
      <w:r w:rsidRPr="00C963A5">
        <w:rPr>
          <w:rFonts w:ascii="Times New Roman" w:eastAsia="Petersburg-Regular" w:hAnsi="Times New Roman"/>
          <w:color w:val="000000" w:themeColor="text1"/>
          <w:sz w:val="28"/>
          <w:szCs w:val="28"/>
        </w:rPr>
        <w:t>— Москва : Юрайт, 2017,</w:t>
      </w:r>
      <w:r>
        <w:rPr>
          <w:rFonts w:ascii="Times New Roman" w:eastAsia="Petersburg-Regular" w:hAnsi="Times New Roman"/>
          <w:color w:val="000000" w:themeColor="text1"/>
          <w:sz w:val="28"/>
          <w:szCs w:val="28"/>
        </w:rPr>
        <w:t xml:space="preserve"> </w:t>
      </w:r>
      <w:r w:rsidRPr="00C963A5">
        <w:rPr>
          <w:rFonts w:ascii="Times New Roman" w:eastAsia="Petersburg-Regular" w:hAnsi="Times New Roman"/>
          <w:color w:val="000000" w:themeColor="text1"/>
          <w:sz w:val="28"/>
          <w:szCs w:val="28"/>
        </w:rPr>
        <w:t>2019. — 209 с. — (Серия : Бакалавр. Академический курс). - Текст : непосредственный. - То же. - 2024. - ЭБС Юрайт. - UR</w:t>
      </w:r>
      <w:r>
        <w:rPr>
          <w:rFonts w:ascii="Times New Roman" w:eastAsia="Petersburg-Regular" w:hAnsi="Times New Roman"/>
          <w:color w:val="000000" w:themeColor="text1"/>
          <w:sz w:val="28"/>
          <w:szCs w:val="28"/>
          <w:lang w:val="en-US"/>
        </w:rPr>
        <w:t>I</w:t>
      </w:r>
      <w:r w:rsidRPr="00C963A5">
        <w:rPr>
          <w:rFonts w:ascii="Times New Roman" w:eastAsia="Petersburg-Regular" w:hAnsi="Times New Roman"/>
          <w:color w:val="000000" w:themeColor="text1"/>
          <w:sz w:val="28"/>
          <w:szCs w:val="28"/>
        </w:rPr>
        <w:t>: https://urait.ru/</w:t>
      </w:r>
      <w:r>
        <w:rPr>
          <w:rFonts w:ascii="Times New Roman" w:eastAsia="Petersburg-Regular" w:hAnsi="Times New Roman"/>
          <w:color w:val="000000" w:themeColor="text1"/>
          <w:sz w:val="28"/>
          <w:szCs w:val="28"/>
        </w:rPr>
        <w:t>bcode/536733 (дата обращения: 06.05</w:t>
      </w:r>
      <w:r w:rsidRPr="00EB2256">
        <w:rPr>
          <w:rFonts w:ascii="Times New Roman" w:eastAsia="Petersburg-Regular" w:hAnsi="Times New Roman"/>
          <w:color w:val="000000" w:themeColor="text1"/>
          <w:sz w:val="28"/>
          <w:szCs w:val="28"/>
        </w:rPr>
        <w:t>.2024). - Текст : электронный.</w:t>
      </w:r>
    </w:p>
    <w:p w14:paraId="03BE200F" w14:textId="77777777" w:rsidR="00EE0E56" w:rsidRPr="00C963A5" w:rsidRDefault="00EE0E56" w:rsidP="00EE0E56">
      <w:pPr>
        <w:pStyle w:val="af0"/>
        <w:numPr>
          <w:ilvl w:val="0"/>
          <w:numId w:val="8"/>
        </w:numPr>
        <w:spacing w:after="0"/>
        <w:ind w:left="0" w:firstLine="426"/>
        <w:rPr>
          <w:rFonts w:ascii="Times New Roman" w:hAnsi="Times New Roman"/>
          <w:color w:val="000000" w:themeColor="text1"/>
          <w:sz w:val="28"/>
          <w:szCs w:val="28"/>
          <w:shd w:val="clear" w:color="auto" w:fill="FFFFFF"/>
        </w:rPr>
      </w:pPr>
      <w:r w:rsidRPr="00EB2256">
        <w:rPr>
          <w:rFonts w:ascii="Times New Roman" w:hAnsi="Times New Roman"/>
          <w:color w:val="000000" w:themeColor="text1"/>
          <w:sz w:val="28"/>
          <w:szCs w:val="28"/>
          <w:shd w:val="clear" w:color="auto" w:fill="FFFFFF"/>
        </w:rPr>
        <w:t>Фомичев, В. М. Криптографические методы защиты информации. В 2 ч. Ч. 2. Системные</w:t>
      </w:r>
      <w:r>
        <w:rPr>
          <w:rFonts w:ascii="Times New Roman" w:hAnsi="Times New Roman"/>
          <w:color w:val="000000" w:themeColor="text1"/>
          <w:sz w:val="28"/>
          <w:szCs w:val="28"/>
          <w:shd w:val="clear" w:color="auto" w:fill="FFFFFF"/>
        </w:rPr>
        <w:t xml:space="preserve"> и прикладные аспекты: учебник </w:t>
      </w:r>
      <w:r w:rsidRPr="00EB2256">
        <w:rPr>
          <w:rFonts w:ascii="Times New Roman" w:hAnsi="Times New Roman"/>
          <w:color w:val="000000" w:themeColor="text1"/>
          <w:sz w:val="28"/>
          <w:szCs w:val="28"/>
          <w:shd w:val="clear" w:color="auto" w:fill="FFFFFF"/>
        </w:rPr>
        <w:t>для академического бакалавриата / В. М. Фомичев, Д. А. Мельников ; под ред. В. М. Фомичева. – Москва : Юрайт, 2017,</w:t>
      </w:r>
      <w:r w:rsidRPr="00C963A5">
        <w:rPr>
          <w:rFonts w:ascii="Times New Roman" w:hAnsi="Times New Roman"/>
          <w:color w:val="000000" w:themeColor="text1"/>
          <w:sz w:val="28"/>
          <w:szCs w:val="28"/>
          <w:shd w:val="clear" w:color="auto" w:fill="FFFFFF"/>
        </w:rPr>
        <w:t xml:space="preserve"> 2019, 2020. - 246 </w:t>
      </w:r>
      <w:r>
        <w:rPr>
          <w:rFonts w:ascii="Times New Roman" w:hAnsi="Times New Roman"/>
          <w:color w:val="000000" w:themeColor="text1"/>
          <w:sz w:val="28"/>
          <w:szCs w:val="28"/>
          <w:shd w:val="clear" w:color="auto" w:fill="FFFFFF"/>
        </w:rPr>
        <w:t xml:space="preserve">с. - Текст : непосредственный. </w:t>
      </w:r>
      <w:r w:rsidRPr="00C963A5">
        <w:rPr>
          <w:rFonts w:ascii="Times New Roman" w:hAnsi="Times New Roman"/>
          <w:color w:val="000000" w:themeColor="text1"/>
          <w:sz w:val="28"/>
          <w:szCs w:val="28"/>
          <w:shd w:val="clear" w:color="auto" w:fill="FFFFFF"/>
        </w:rPr>
        <w:t>- То же. - 2024. - ЭБС Юрайт. - UR</w:t>
      </w:r>
      <w:r>
        <w:rPr>
          <w:rFonts w:ascii="Times New Roman" w:hAnsi="Times New Roman"/>
          <w:color w:val="000000" w:themeColor="text1"/>
          <w:sz w:val="28"/>
          <w:szCs w:val="28"/>
          <w:shd w:val="clear" w:color="auto" w:fill="FFFFFF"/>
          <w:lang w:val="en-US"/>
        </w:rPr>
        <w:t>I</w:t>
      </w:r>
      <w:r w:rsidRPr="00C963A5">
        <w:rPr>
          <w:rFonts w:ascii="Times New Roman" w:hAnsi="Times New Roman"/>
          <w:color w:val="000000" w:themeColor="text1"/>
          <w:sz w:val="28"/>
          <w:szCs w:val="28"/>
          <w:shd w:val="clear" w:color="auto" w:fill="FFFFFF"/>
        </w:rPr>
        <w:t>: https://urait.ru/</w:t>
      </w:r>
      <w:r>
        <w:rPr>
          <w:rFonts w:ascii="Times New Roman" w:hAnsi="Times New Roman"/>
          <w:color w:val="000000" w:themeColor="text1"/>
          <w:sz w:val="28"/>
          <w:szCs w:val="28"/>
          <w:shd w:val="clear" w:color="auto" w:fill="FFFFFF"/>
        </w:rPr>
        <w:t>bcode/537383 (дата обращения: 06.05</w:t>
      </w:r>
      <w:r w:rsidRPr="00C963A5">
        <w:rPr>
          <w:rFonts w:ascii="Times New Roman" w:hAnsi="Times New Roman"/>
          <w:color w:val="000000" w:themeColor="text1"/>
          <w:sz w:val="28"/>
          <w:szCs w:val="28"/>
          <w:shd w:val="clear" w:color="auto" w:fill="FFFFFF"/>
        </w:rPr>
        <w:t>.</w:t>
      </w:r>
      <w:r>
        <w:rPr>
          <w:rFonts w:ascii="Times New Roman" w:hAnsi="Times New Roman"/>
          <w:color w:val="000000" w:themeColor="text1"/>
          <w:sz w:val="28"/>
          <w:szCs w:val="28"/>
          <w:shd w:val="clear" w:color="auto" w:fill="FFFFFF"/>
        </w:rPr>
        <w:t xml:space="preserve">2024). - Текст : электронный. </w:t>
      </w:r>
    </w:p>
    <w:p w14:paraId="2FE09626" w14:textId="77777777" w:rsidR="00EE0E56" w:rsidRPr="00C963A5" w:rsidRDefault="00EE0E56" w:rsidP="00EE0E56">
      <w:pPr>
        <w:pStyle w:val="afe"/>
        <w:tabs>
          <w:tab w:val="right" w:pos="9356"/>
        </w:tabs>
        <w:spacing w:before="120" w:after="120" w:line="276" w:lineRule="auto"/>
        <w:jc w:val="center"/>
        <w:rPr>
          <w:color w:val="000000" w:themeColor="text1"/>
          <w:sz w:val="28"/>
          <w:szCs w:val="28"/>
        </w:rPr>
      </w:pPr>
      <w:r w:rsidRPr="00C963A5">
        <w:rPr>
          <w:color w:val="000000" w:themeColor="text1"/>
          <w:sz w:val="28"/>
          <w:szCs w:val="28"/>
        </w:rPr>
        <w:t>Дополнительная</w:t>
      </w:r>
    </w:p>
    <w:p w14:paraId="55ECFA35" w14:textId="77777777" w:rsidR="00EE0E56" w:rsidRDefault="00EE0E56" w:rsidP="00EE0E56">
      <w:pPr>
        <w:numPr>
          <w:ilvl w:val="0"/>
          <w:numId w:val="8"/>
        </w:numPr>
        <w:tabs>
          <w:tab w:val="left" w:pos="0"/>
        </w:tabs>
        <w:spacing w:after="0" w:line="276" w:lineRule="auto"/>
        <w:ind w:left="0" w:firstLine="426"/>
        <w:rPr>
          <w:rFonts w:ascii="Times New Roman" w:hAnsi="Times New Roman"/>
          <w:color w:val="000000" w:themeColor="text1"/>
          <w:sz w:val="28"/>
          <w:szCs w:val="28"/>
        </w:rPr>
      </w:pPr>
      <w:r>
        <w:rPr>
          <w:rFonts w:ascii="Times New Roman" w:hAnsi="Times New Roman"/>
          <w:color w:val="000000" w:themeColor="text1"/>
          <w:sz w:val="28"/>
          <w:szCs w:val="28"/>
        </w:rPr>
        <w:t xml:space="preserve">Внуков, А. А. Защита информации : учебное пособие для вузов / А. </w:t>
      </w:r>
      <w:r w:rsidRPr="00C63AE8">
        <w:rPr>
          <w:rFonts w:ascii="Times New Roman" w:hAnsi="Times New Roman"/>
          <w:color w:val="000000" w:themeColor="text1"/>
          <w:sz w:val="28"/>
          <w:szCs w:val="28"/>
        </w:rPr>
        <w:t>А. Внуков. — 3-е изд., перераб. и доп</w:t>
      </w:r>
      <w:r>
        <w:rPr>
          <w:rFonts w:ascii="Times New Roman" w:hAnsi="Times New Roman"/>
          <w:color w:val="000000" w:themeColor="text1"/>
          <w:sz w:val="28"/>
          <w:szCs w:val="28"/>
        </w:rPr>
        <w:t xml:space="preserve">. — </w:t>
      </w:r>
      <w:proofErr w:type="gramStart"/>
      <w:r>
        <w:rPr>
          <w:rFonts w:ascii="Times New Roman" w:hAnsi="Times New Roman"/>
          <w:color w:val="000000" w:themeColor="text1"/>
          <w:sz w:val="28"/>
          <w:szCs w:val="28"/>
        </w:rPr>
        <w:t>Москва :</w:t>
      </w:r>
      <w:proofErr w:type="gramEnd"/>
      <w:r>
        <w:rPr>
          <w:rFonts w:ascii="Times New Roman" w:hAnsi="Times New Roman"/>
          <w:color w:val="000000" w:themeColor="text1"/>
          <w:sz w:val="28"/>
          <w:szCs w:val="28"/>
        </w:rPr>
        <w:t xml:space="preserve"> Юрайт, 2024. — 161 с. — (Высшее образование). </w:t>
      </w:r>
      <w:r w:rsidRPr="00C63AE8">
        <w:rPr>
          <w:rFonts w:ascii="Times New Roman" w:hAnsi="Times New Roman"/>
          <w:color w:val="000000" w:themeColor="text1"/>
          <w:sz w:val="28"/>
          <w:szCs w:val="28"/>
        </w:rPr>
        <w:t>— ЭБС Юрайт. — UR</w:t>
      </w:r>
      <w:r>
        <w:rPr>
          <w:rFonts w:ascii="Times New Roman" w:hAnsi="Times New Roman"/>
          <w:color w:val="000000" w:themeColor="text1"/>
          <w:sz w:val="28"/>
          <w:szCs w:val="28"/>
          <w:lang w:val="en-US"/>
        </w:rPr>
        <w:t>I</w:t>
      </w:r>
      <w:r w:rsidRPr="00C63AE8">
        <w:rPr>
          <w:rFonts w:ascii="Times New Roman" w:hAnsi="Times New Roman"/>
          <w:color w:val="000000" w:themeColor="text1"/>
          <w:sz w:val="28"/>
          <w:szCs w:val="28"/>
        </w:rPr>
        <w:t>: https://urait.ru/</w:t>
      </w:r>
      <w:r>
        <w:rPr>
          <w:rFonts w:ascii="Times New Roman" w:hAnsi="Times New Roman"/>
          <w:color w:val="000000" w:themeColor="text1"/>
          <w:sz w:val="28"/>
          <w:szCs w:val="28"/>
        </w:rPr>
        <w:t>bcode/537247 (дата обращения: 06.05</w:t>
      </w:r>
      <w:r w:rsidRPr="00C63AE8">
        <w:rPr>
          <w:rFonts w:ascii="Times New Roman" w:hAnsi="Times New Roman"/>
          <w:color w:val="000000" w:themeColor="text1"/>
          <w:sz w:val="28"/>
          <w:szCs w:val="28"/>
        </w:rPr>
        <w:t>.2024). - Текст : электронный.</w:t>
      </w:r>
    </w:p>
    <w:p w14:paraId="6C0D4AE2" w14:textId="77777777" w:rsidR="00442F6D" w:rsidRDefault="00442F6D" w:rsidP="00442F6D">
      <w:pPr>
        <w:tabs>
          <w:tab w:val="left" w:pos="0"/>
        </w:tabs>
        <w:spacing w:after="0" w:line="276" w:lineRule="auto"/>
        <w:ind w:left="360"/>
        <w:rPr>
          <w:rFonts w:ascii="Times New Roman" w:hAnsi="Times New Roman"/>
          <w:color w:val="000000" w:themeColor="text1"/>
          <w:sz w:val="28"/>
          <w:szCs w:val="28"/>
        </w:rPr>
      </w:pPr>
    </w:p>
    <w:p w14:paraId="6281FA43" w14:textId="77777777" w:rsidR="00EE0E56" w:rsidRPr="00EE0E56" w:rsidRDefault="00EE0E56" w:rsidP="00EE0E56">
      <w:pPr>
        <w:numPr>
          <w:ilvl w:val="0"/>
          <w:numId w:val="3"/>
        </w:numPr>
        <w:tabs>
          <w:tab w:val="left" w:pos="0"/>
        </w:tabs>
        <w:spacing w:after="0" w:line="276" w:lineRule="auto"/>
        <w:ind w:left="284" w:hanging="284"/>
        <w:contextualSpacing/>
        <w:rPr>
          <w:rFonts w:ascii="Times New Roman" w:hAnsi="Times New Roman"/>
          <w:b/>
          <w:color w:val="000000" w:themeColor="text1"/>
          <w:sz w:val="28"/>
          <w:szCs w:val="28"/>
        </w:rPr>
      </w:pPr>
      <w:bookmarkStart w:id="56" w:name="_Toc524471186"/>
      <w:bookmarkStart w:id="57" w:name="_Toc72164625"/>
      <w:bookmarkEnd w:id="55"/>
      <w:r w:rsidRPr="00EE0E56">
        <w:rPr>
          <w:rFonts w:ascii="Times New Roman" w:hAnsi="Times New Roman"/>
          <w:b/>
          <w:color w:val="000000" w:themeColor="text1"/>
          <w:sz w:val="28"/>
          <w:szCs w:val="28"/>
        </w:rPr>
        <w:t>Перечень ресурсов информационно-телекоммуникационной сети «Интернет», необходимых для освоения дисциплины.</w:t>
      </w:r>
    </w:p>
    <w:p w14:paraId="2F6AB894"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lang w:val="en-US"/>
        </w:rPr>
      </w:pPr>
      <w:r w:rsidRPr="00EE0E56">
        <w:rPr>
          <w:rFonts w:ascii="Times New Roman" w:hAnsi="Times New Roman"/>
          <w:color w:val="000000" w:themeColor="text1"/>
          <w:sz w:val="28"/>
          <w:szCs w:val="28"/>
        </w:rPr>
        <w:t xml:space="preserve">Электронная библиотека Финансового университета (ЭБ). </w:t>
      </w:r>
      <w:r w:rsidRPr="00EE0E56">
        <w:rPr>
          <w:rFonts w:ascii="Times New Roman" w:hAnsi="Times New Roman"/>
          <w:color w:val="000000" w:themeColor="text1"/>
          <w:sz w:val="28"/>
          <w:szCs w:val="28"/>
          <w:lang w:val="en-US"/>
        </w:rPr>
        <w:t>URI:  http://elib.fa.ru/</w:t>
      </w:r>
    </w:p>
    <w:p w14:paraId="2C37D03F"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rPr>
      </w:pPr>
      <w:r w:rsidRPr="00EE0E56">
        <w:rPr>
          <w:rFonts w:ascii="Times New Roman" w:hAnsi="Times New Roman"/>
          <w:color w:val="000000" w:themeColor="text1"/>
          <w:sz w:val="28"/>
          <w:szCs w:val="28"/>
        </w:rPr>
        <w:t>Электронно-библиотечная система BOOK.RU. UR</w:t>
      </w:r>
      <w:r w:rsidRPr="00EE0E56">
        <w:rPr>
          <w:rFonts w:ascii="Times New Roman" w:hAnsi="Times New Roman"/>
          <w:color w:val="000000" w:themeColor="text1"/>
          <w:sz w:val="28"/>
          <w:szCs w:val="28"/>
          <w:lang w:val="en-US"/>
        </w:rPr>
        <w:t>I</w:t>
      </w:r>
      <w:r w:rsidRPr="00EE0E56">
        <w:rPr>
          <w:rFonts w:ascii="Times New Roman" w:hAnsi="Times New Roman"/>
          <w:color w:val="000000" w:themeColor="text1"/>
          <w:sz w:val="28"/>
          <w:szCs w:val="28"/>
        </w:rPr>
        <w:t>: http://www.book.ru</w:t>
      </w:r>
    </w:p>
    <w:p w14:paraId="743CC97D"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rPr>
      </w:pPr>
      <w:r w:rsidRPr="00EE0E56">
        <w:rPr>
          <w:rFonts w:ascii="Times New Roman" w:hAnsi="Times New Roman"/>
          <w:color w:val="000000" w:themeColor="text1"/>
          <w:sz w:val="28"/>
          <w:szCs w:val="28"/>
        </w:rPr>
        <w:lastRenderedPageBreak/>
        <w:t>Электронно-библиотечная система «Университетская библиотека</w:t>
      </w:r>
      <w:r w:rsidRPr="00EE0E56">
        <w:rPr>
          <w:rFonts w:ascii="Times New Roman" w:hAnsi="Times New Roman"/>
          <w:color w:val="000000" w:themeColor="text1"/>
          <w:sz w:val="28"/>
          <w:szCs w:val="28"/>
        </w:rPr>
        <w:br/>
        <w:t>ОНЛАЙН». UR</w:t>
      </w:r>
      <w:r w:rsidRPr="00EE0E56">
        <w:rPr>
          <w:rFonts w:ascii="Times New Roman" w:hAnsi="Times New Roman"/>
          <w:color w:val="000000" w:themeColor="text1"/>
          <w:sz w:val="28"/>
          <w:szCs w:val="28"/>
          <w:lang w:val="en-US"/>
        </w:rPr>
        <w:t>I</w:t>
      </w:r>
      <w:r w:rsidRPr="00EE0E56">
        <w:rPr>
          <w:rFonts w:ascii="Times New Roman" w:hAnsi="Times New Roman"/>
          <w:color w:val="000000" w:themeColor="text1"/>
          <w:sz w:val="28"/>
          <w:szCs w:val="28"/>
        </w:rPr>
        <w:t>: http://biblioclub.ru/</w:t>
      </w:r>
    </w:p>
    <w:p w14:paraId="5B0AC0FC"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rPr>
      </w:pPr>
      <w:r w:rsidRPr="00EE0E56">
        <w:rPr>
          <w:rFonts w:ascii="Times New Roman" w:hAnsi="Times New Roman"/>
          <w:color w:val="000000" w:themeColor="text1"/>
          <w:sz w:val="28"/>
          <w:szCs w:val="28"/>
        </w:rPr>
        <w:t xml:space="preserve">Электронно-библиотечная система </w:t>
      </w:r>
      <w:proofErr w:type="spellStart"/>
      <w:r w:rsidRPr="00EE0E56">
        <w:rPr>
          <w:rFonts w:ascii="Times New Roman" w:hAnsi="Times New Roman"/>
          <w:color w:val="000000" w:themeColor="text1"/>
          <w:sz w:val="28"/>
          <w:szCs w:val="28"/>
        </w:rPr>
        <w:t>Znanium</w:t>
      </w:r>
      <w:proofErr w:type="spellEnd"/>
      <w:r w:rsidRPr="00EE0E56">
        <w:rPr>
          <w:rFonts w:ascii="Times New Roman" w:hAnsi="Times New Roman"/>
          <w:color w:val="000000" w:themeColor="text1"/>
          <w:sz w:val="28"/>
          <w:szCs w:val="28"/>
        </w:rPr>
        <w:t>. UR</w:t>
      </w:r>
      <w:r w:rsidRPr="00EE0E56">
        <w:rPr>
          <w:rFonts w:ascii="Times New Roman" w:hAnsi="Times New Roman"/>
          <w:color w:val="000000" w:themeColor="text1"/>
          <w:sz w:val="28"/>
          <w:szCs w:val="28"/>
          <w:lang w:val="en-US"/>
        </w:rPr>
        <w:t>I</w:t>
      </w:r>
      <w:r w:rsidRPr="00EE0E56">
        <w:rPr>
          <w:rFonts w:ascii="Times New Roman" w:hAnsi="Times New Roman"/>
          <w:color w:val="000000" w:themeColor="text1"/>
          <w:sz w:val="28"/>
          <w:szCs w:val="28"/>
        </w:rPr>
        <w:t>: http://www.znanium.com</w:t>
      </w:r>
    </w:p>
    <w:p w14:paraId="469A780F"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rPr>
      </w:pPr>
      <w:r w:rsidRPr="00EE0E56">
        <w:rPr>
          <w:rFonts w:ascii="Times New Roman" w:hAnsi="Times New Roman"/>
          <w:color w:val="000000" w:themeColor="text1"/>
          <w:sz w:val="28"/>
          <w:szCs w:val="28"/>
        </w:rPr>
        <w:t>Электронно-библиотечная система издательства «ЮРАЙТ». UR</w:t>
      </w:r>
      <w:r w:rsidRPr="00EE0E56">
        <w:rPr>
          <w:rFonts w:ascii="Times New Roman" w:hAnsi="Times New Roman"/>
          <w:color w:val="000000" w:themeColor="text1"/>
          <w:sz w:val="28"/>
          <w:szCs w:val="28"/>
          <w:lang w:val="en-US"/>
        </w:rPr>
        <w:t>I</w:t>
      </w:r>
      <w:r w:rsidRPr="00EE0E56">
        <w:rPr>
          <w:rFonts w:ascii="Times New Roman" w:hAnsi="Times New Roman"/>
          <w:color w:val="000000" w:themeColor="text1"/>
          <w:sz w:val="28"/>
          <w:szCs w:val="28"/>
        </w:rPr>
        <w:t>: https://urait.ru/</w:t>
      </w:r>
    </w:p>
    <w:p w14:paraId="2EFCC299"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lang w:val="en-US"/>
        </w:rPr>
      </w:pPr>
      <w:r w:rsidRPr="00EE0E56">
        <w:rPr>
          <w:rFonts w:ascii="Times New Roman" w:hAnsi="Times New Roman"/>
          <w:color w:val="000000" w:themeColor="text1"/>
          <w:sz w:val="28"/>
          <w:szCs w:val="28"/>
        </w:rPr>
        <w:t xml:space="preserve">Электронно-библиотечная система издательства Лань. </w:t>
      </w:r>
      <w:r w:rsidRPr="00EE0E56">
        <w:rPr>
          <w:rFonts w:ascii="Times New Roman" w:hAnsi="Times New Roman"/>
          <w:color w:val="000000" w:themeColor="text1"/>
          <w:sz w:val="28"/>
          <w:szCs w:val="28"/>
          <w:lang w:val="en-US"/>
        </w:rPr>
        <w:t>URI: https://e.lanbook.com/</w:t>
      </w:r>
    </w:p>
    <w:p w14:paraId="31C237AE"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rPr>
      </w:pPr>
      <w:r w:rsidRPr="00EE0E56">
        <w:rPr>
          <w:rFonts w:ascii="Times New Roman" w:hAnsi="Times New Roman"/>
          <w:color w:val="000000" w:themeColor="text1"/>
          <w:sz w:val="28"/>
          <w:szCs w:val="28"/>
        </w:rPr>
        <w:t>Научная электронная библиотека eLibrary.ru. UR</w:t>
      </w:r>
      <w:r w:rsidRPr="00EE0E56">
        <w:rPr>
          <w:rFonts w:ascii="Times New Roman" w:hAnsi="Times New Roman"/>
          <w:color w:val="000000" w:themeColor="text1"/>
          <w:sz w:val="28"/>
          <w:szCs w:val="28"/>
          <w:lang w:val="en-US"/>
        </w:rPr>
        <w:t>I</w:t>
      </w:r>
      <w:r w:rsidRPr="00EE0E56">
        <w:rPr>
          <w:rFonts w:ascii="Times New Roman" w:hAnsi="Times New Roman"/>
          <w:color w:val="000000" w:themeColor="text1"/>
          <w:sz w:val="28"/>
          <w:szCs w:val="28"/>
        </w:rPr>
        <w:t xml:space="preserve">: http://elibrary.ru  </w:t>
      </w:r>
    </w:p>
    <w:p w14:paraId="02DEEEB9"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rPr>
      </w:pPr>
      <w:r w:rsidRPr="00EE0E56">
        <w:rPr>
          <w:rFonts w:ascii="Times New Roman" w:hAnsi="Times New Roman"/>
          <w:color w:val="000000" w:themeColor="text1"/>
          <w:sz w:val="28"/>
          <w:szCs w:val="28"/>
        </w:rPr>
        <w:t xml:space="preserve">Национальная электронная библиотека. </w:t>
      </w:r>
      <w:r w:rsidRPr="00EE0E56">
        <w:rPr>
          <w:rFonts w:ascii="Times New Roman" w:hAnsi="Times New Roman"/>
          <w:bCs/>
          <w:color w:val="000000" w:themeColor="text1"/>
          <w:sz w:val="28"/>
          <w:szCs w:val="28"/>
          <w:lang w:val="en-US"/>
        </w:rPr>
        <w:t>URI</w:t>
      </w:r>
      <w:r w:rsidRPr="00EE0E56">
        <w:rPr>
          <w:rFonts w:ascii="Times New Roman" w:hAnsi="Times New Roman"/>
          <w:bCs/>
          <w:color w:val="000000" w:themeColor="text1"/>
          <w:sz w:val="28"/>
          <w:szCs w:val="28"/>
        </w:rPr>
        <w:t xml:space="preserve">: </w:t>
      </w:r>
      <w:r w:rsidRPr="00EE0E56">
        <w:rPr>
          <w:rFonts w:ascii="Times New Roman" w:hAnsi="Times New Roman"/>
          <w:color w:val="000000" w:themeColor="text1"/>
          <w:sz w:val="28"/>
          <w:szCs w:val="28"/>
        </w:rPr>
        <w:t>http://нэб.рф/</w:t>
      </w:r>
    </w:p>
    <w:p w14:paraId="3D78E0E3"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lang w:val="en-US"/>
        </w:rPr>
      </w:pPr>
      <w:r w:rsidRPr="00EE0E56">
        <w:rPr>
          <w:rFonts w:ascii="Times New Roman" w:hAnsi="Times New Roman"/>
          <w:color w:val="000000" w:themeColor="text1"/>
          <w:sz w:val="28"/>
          <w:szCs w:val="28"/>
        </w:rPr>
        <w:t xml:space="preserve">Финансовая справочная система «Финансовый директор». </w:t>
      </w:r>
      <w:r w:rsidRPr="00EE0E56">
        <w:rPr>
          <w:rFonts w:ascii="Times New Roman" w:hAnsi="Times New Roman"/>
          <w:bCs/>
          <w:color w:val="000000" w:themeColor="text1"/>
          <w:sz w:val="28"/>
          <w:szCs w:val="28"/>
          <w:lang w:val="en-US"/>
        </w:rPr>
        <w:t xml:space="preserve">URI: </w:t>
      </w:r>
      <w:r w:rsidRPr="00EE0E56">
        <w:rPr>
          <w:rFonts w:ascii="Times New Roman" w:hAnsi="Times New Roman"/>
          <w:color w:val="000000" w:themeColor="text1"/>
          <w:sz w:val="28"/>
          <w:szCs w:val="28"/>
          <w:lang w:val="en-US"/>
        </w:rPr>
        <w:t>http://www.1fd.ru/</w:t>
      </w:r>
    </w:p>
    <w:p w14:paraId="6158285A"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lang w:val="en-US"/>
        </w:rPr>
      </w:pPr>
      <w:r w:rsidRPr="00EE0E56">
        <w:rPr>
          <w:rFonts w:ascii="Times New Roman" w:hAnsi="Times New Roman"/>
          <w:color w:val="000000" w:themeColor="text1"/>
          <w:sz w:val="28"/>
          <w:szCs w:val="28"/>
          <w:lang w:val="en-US"/>
        </w:rPr>
        <w:t xml:space="preserve">CNKI. Academic Reference. </w:t>
      </w:r>
      <w:r w:rsidRPr="00EE0E56">
        <w:rPr>
          <w:rFonts w:ascii="Times New Roman" w:hAnsi="Times New Roman"/>
          <w:bCs/>
          <w:color w:val="000000" w:themeColor="text1"/>
          <w:sz w:val="28"/>
          <w:szCs w:val="28"/>
          <w:lang w:val="en-US"/>
        </w:rPr>
        <w:t xml:space="preserve">URI: </w:t>
      </w:r>
      <w:r w:rsidRPr="00EE0E56">
        <w:rPr>
          <w:rFonts w:ascii="Times New Roman" w:hAnsi="Times New Roman"/>
          <w:color w:val="000000" w:themeColor="text1"/>
          <w:sz w:val="28"/>
          <w:szCs w:val="28"/>
          <w:lang w:val="en-US"/>
        </w:rPr>
        <w:t>https://ar.oversea.cnki.net/</w:t>
      </w:r>
    </w:p>
    <w:p w14:paraId="0E10E4E8"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rPr>
      </w:pPr>
      <w:r w:rsidRPr="00EE0E56">
        <w:rPr>
          <w:rFonts w:ascii="Times New Roman" w:hAnsi="Times New Roman"/>
          <w:color w:val="000000" w:themeColor="text1"/>
          <w:sz w:val="28"/>
          <w:szCs w:val="28"/>
        </w:rPr>
        <w:t xml:space="preserve">Электронная библиотека издательства </w:t>
      </w:r>
      <w:proofErr w:type="spellStart"/>
      <w:r w:rsidRPr="00EE0E56">
        <w:rPr>
          <w:rFonts w:ascii="Times New Roman" w:hAnsi="Times New Roman"/>
          <w:color w:val="000000" w:themeColor="text1"/>
          <w:sz w:val="28"/>
          <w:szCs w:val="28"/>
        </w:rPr>
        <w:t>Elsevier</w:t>
      </w:r>
      <w:proofErr w:type="spellEnd"/>
      <w:r w:rsidRPr="00EE0E56">
        <w:rPr>
          <w:rFonts w:ascii="Times New Roman" w:hAnsi="Times New Roman"/>
          <w:color w:val="000000" w:themeColor="text1"/>
          <w:sz w:val="28"/>
          <w:szCs w:val="28"/>
        </w:rPr>
        <w:t xml:space="preserve">. </w:t>
      </w:r>
      <w:r w:rsidRPr="00EE0E56">
        <w:rPr>
          <w:rFonts w:ascii="Times New Roman" w:hAnsi="Times New Roman"/>
          <w:bCs/>
          <w:color w:val="000000" w:themeColor="text1"/>
          <w:sz w:val="28"/>
          <w:szCs w:val="28"/>
          <w:lang w:val="en-US"/>
        </w:rPr>
        <w:t>URI</w:t>
      </w:r>
      <w:r w:rsidRPr="00EE0E56">
        <w:rPr>
          <w:rFonts w:ascii="Times New Roman" w:hAnsi="Times New Roman"/>
          <w:bCs/>
          <w:color w:val="000000" w:themeColor="text1"/>
          <w:sz w:val="28"/>
          <w:szCs w:val="28"/>
        </w:rPr>
        <w:t xml:space="preserve">: </w:t>
      </w:r>
      <w:r w:rsidRPr="00EE0E56">
        <w:rPr>
          <w:rFonts w:ascii="Times New Roman" w:hAnsi="Times New Roman"/>
          <w:color w:val="000000" w:themeColor="text1"/>
          <w:sz w:val="28"/>
          <w:szCs w:val="28"/>
        </w:rPr>
        <w:t>http://www.sciencedirect.com</w:t>
      </w:r>
    </w:p>
    <w:p w14:paraId="392A5473"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lang w:val="en-US"/>
        </w:rPr>
      </w:pPr>
      <w:r w:rsidRPr="00EE0E56">
        <w:rPr>
          <w:rFonts w:ascii="Times New Roman" w:hAnsi="Times New Roman"/>
          <w:color w:val="000000" w:themeColor="text1"/>
          <w:sz w:val="28"/>
          <w:szCs w:val="28"/>
        </w:rPr>
        <w:t xml:space="preserve">Коллекция научных журналов </w:t>
      </w:r>
      <w:proofErr w:type="spellStart"/>
      <w:r w:rsidRPr="00EE0E56">
        <w:rPr>
          <w:rFonts w:ascii="Times New Roman" w:hAnsi="Times New Roman"/>
          <w:color w:val="000000" w:themeColor="text1"/>
          <w:sz w:val="28"/>
          <w:szCs w:val="28"/>
        </w:rPr>
        <w:t>Oxford</w:t>
      </w:r>
      <w:proofErr w:type="spellEnd"/>
      <w:r w:rsidRPr="00EE0E56">
        <w:rPr>
          <w:rFonts w:ascii="Times New Roman" w:hAnsi="Times New Roman"/>
          <w:color w:val="000000" w:themeColor="text1"/>
          <w:sz w:val="28"/>
          <w:szCs w:val="28"/>
        </w:rPr>
        <w:t xml:space="preserve"> </w:t>
      </w:r>
      <w:proofErr w:type="spellStart"/>
      <w:r w:rsidRPr="00EE0E56">
        <w:rPr>
          <w:rFonts w:ascii="Times New Roman" w:hAnsi="Times New Roman"/>
          <w:color w:val="000000" w:themeColor="text1"/>
          <w:sz w:val="28"/>
          <w:szCs w:val="28"/>
        </w:rPr>
        <w:t>University</w:t>
      </w:r>
      <w:proofErr w:type="spellEnd"/>
      <w:r w:rsidRPr="00EE0E56">
        <w:rPr>
          <w:rFonts w:ascii="Times New Roman" w:hAnsi="Times New Roman"/>
          <w:color w:val="000000" w:themeColor="text1"/>
          <w:sz w:val="28"/>
          <w:szCs w:val="28"/>
        </w:rPr>
        <w:t xml:space="preserve"> </w:t>
      </w:r>
      <w:proofErr w:type="spellStart"/>
      <w:r w:rsidRPr="00EE0E56">
        <w:rPr>
          <w:rFonts w:ascii="Times New Roman" w:hAnsi="Times New Roman"/>
          <w:color w:val="000000" w:themeColor="text1"/>
          <w:sz w:val="28"/>
          <w:szCs w:val="28"/>
        </w:rPr>
        <w:t>Press</w:t>
      </w:r>
      <w:proofErr w:type="spellEnd"/>
      <w:r w:rsidRPr="00EE0E56">
        <w:rPr>
          <w:rFonts w:ascii="Times New Roman" w:hAnsi="Times New Roman"/>
          <w:color w:val="000000" w:themeColor="text1"/>
          <w:sz w:val="28"/>
          <w:szCs w:val="28"/>
        </w:rPr>
        <w:t xml:space="preserve">. </w:t>
      </w:r>
      <w:r w:rsidRPr="00EE0E56">
        <w:rPr>
          <w:rFonts w:ascii="Times New Roman" w:hAnsi="Times New Roman"/>
          <w:bCs/>
          <w:color w:val="000000" w:themeColor="text1"/>
          <w:sz w:val="28"/>
          <w:szCs w:val="28"/>
          <w:lang w:val="en-US"/>
        </w:rPr>
        <w:t xml:space="preserve">URI: </w:t>
      </w:r>
      <w:r w:rsidRPr="00EE0E56">
        <w:rPr>
          <w:rFonts w:ascii="Times New Roman" w:hAnsi="Times New Roman"/>
          <w:color w:val="000000" w:themeColor="text1"/>
          <w:sz w:val="28"/>
          <w:szCs w:val="28"/>
          <w:lang w:val="en-US"/>
        </w:rPr>
        <w:t>https://academic.oup.com/journals/</w:t>
      </w:r>
    </w:p>
    <w:p w14:paraId="27F69426"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rPr>
      </w:pPr>
      <w:r w:rsidRPr="00EE0E56">
        <w:rPr>
          <w:rFonts w:ascii="Times New Roman" w:hAnsi="Times New Roman"/>
          <w:color w:val="000000" w:themeColor="text1"/>
          <w:sz w:val="28"/>
          <w:szCs w:val="28"/>
        </w:rPr>
        <w:t xml:space="preserve">Электронные коллекции книг и журналов издательства </w:t>
      </w:r>
      <w:proofErr w:type="spellStart"/>
      <w:r w:rsidRPr="00EE0E56">
        <w:rPr>
          <w:rFonts w:ascii="Times New Roman" w:hAnsi="Times New Roman"/>
          <w:color w:val="000000" w:themeColor="text1"/>
          <w:sz w:val="28"/>
          <w:szCs w:val="28"/>
        </w:rPr>
        <w:t>Springer</w:t>
      </w:r>
      <w:proofErr w:type="spellEnd"/>
      <w:r w:rsidRPr="00EE0E56">
        <w:rPr>
          <w:rFonts w:ascii="Times New Roman" w:hAnsi="Times New Roman"/>
          <w:color w:val="000000" w:themeColor="text1"/>
          <w:sz w:val="28"/>
          <w:szCs w:val="28"/>
        </w:rPr>
        <w:t xml:space="preserve">: </w:t>
      </w:r>
      <w:r w:rsidRPr="00EE0E56">
        <w:rPr>
          <w:rFonts w:ascii="Times New Roman" w:hAnsi="Times New Roman"/>
          <w:bCs/>
          <w:color w:val="000000" w:themeColor="text1"/>
          <w:sz w:val="28"/>
          <w:szCs w:val="28"/>
          <w:lang w:val="en-US"/>
        </w:rPr>
        <w:t>URI</w:t>
      </w:r>
      <w:r w:rsidRPr="00EE0E56">
        <w:rPr>
          <w:rFonts w:ascii="Times New Roman" w:hAnsi="Times New Roman"/>
          <w:bCs/>
          <w:color w:val="000000" w:themeColor="text1"/>
          <w:sz w:val="28"/>
          <w:szCs w:val="28"/>
        </w:rPr>
        <w:t xml:space="preserve">: </w:t>
      </w:r>
      <w:r w:rsidRPr="00EE0E56">
        <w:rPr>
          <w:rFonts w:ascii="Times New Roman" w:hAnsi="Times New Roman"/>
          <w:color w:val="000000" w:themeColor="text1"/>
          <w:sz w:val="28"/>
          <w:szCs w:val="28"/>
        </w:rPr>
        <w:t>http://link.springer.com/</w:t>
      </w:r>
    </w:p>
    <w:p w14:paraId="399E3D83"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lang w:val="en-US"/>
        </w:rPr>
      </w:pPr>
      <w:r w:rsidRPr="00EE0E56">
        <w:rPr>
          <w:rFonts w:ascii="Times New Roman" w:hAnsi="Times New Roman"/>
          <w:color w:val="000000" w:themeColor="text1"/>
          <w:sz w:val="28"/>
          <w:szCs w:val="28"/>
        </w:rPr>
        <w:t xml:space="preserve">База данных научных журналов издательства </w:t>
      </w:r>
      <w:proofErr w:type="spellStart"/>
      <w:r w:rsidRPr="00EE0E56">
        <w:rPr>
          <w:rFonts w:ascii="Times New Roman" w:hAnsi="Times New Roman"/>
          <w:color w:val="000000" w:themeColor="text1"/>
          <w:sz w:val="28"/>
          <w:szCs w:val="28"/>
        </w:rPr>
        <w:t>Wiley</w:t>
      </w:r>
      <w:proofErr w:type="spellEnd"/>
      <w:r w:rsidRPr="00EE0E56">
        <w:rPr>
          <w:rFonts w:ascii="Times New Roman" w:hAnsi="Times New Roman"/>
          <w:color w:val="000000" w:themeColor="text1"/>
          <w:sz w:val="28"/>
          <w:szCs w:val="28"/>
        </w:rPr>
        <w:t xml:space="preserve">. </w:t>
      </w:r>
      <w:r w:rsidRPr="00EE0E56">
        <w:rPr>
          <w:rFonts w:ascii="Times New Roman" w:hAnsi="Times New Roman"/>
          <w:bCs/>
          <w:color w:val="000000" w:themeColor="text1"/>
          <w:sz w:val="28"/>
          <w:szCs w:val="28"/>
          <w:lang w:val="en-US"/>
        </w:rPr>
        <w:t xml:space="preserve">URI: </w:t>
      </w:r>
      <w:r w:rsidRPr="00EE0E56">
        <w:rPr>
          <w:rFonts w:ascii="Times New Roman" w:hAnsi="Times New Roman"/>
          <w:color w:val="000000" w:themeColor="text1"/>
          <w:sz w:val="28"/>
          <w:szCs w:val="28"/>
          <w:lang w:val="en-US"/>
        </w:rPr>
        <w:t>https://onlinelibrary.wiley.com/</w:t>
      </w:r>
      <w:bookmarkStart w:id="58" w:name="_Hlk156645039"/>
    </w:p>
    <w:p w14:paraId="06AA9DEA" w14:textId="77777777" w:rsidR="00EE0E56" w:rsidRPr="00EE0E56" w:rsidRDefault="00EE0E56" w:rsidP="00EE0E56">
      <w:pPr>
        <w:numPr>
          <w:ilvl w:val="0"/>
          <w:numId w:val="24"/>
        </w:numPr>
        <w:tabs>
          <w:tab w:val="left" w:pos="993"/>
        </w:tabs>
        <w:spacing w:after="0" w:line="276" w:lineRule="auto"/>
        <w:ind w:left="0" w:firstLine="567"/>
        <w:contextualSpacing/>
        <w:rPr>
          <w:rFonts w:ascii="Times New Roman" w:eastAsia="CourierNewPSMT" w:hAnsi="Times New Roman"/>
          <w:color w:val="000000" w:themeColor="text1"/>
          <w:sz w:val="28"/>
          <w:szCs w:val="28"/>
        </w:rPr>
      </w:pPr>
      <w:r w:rsidRPr="00EE0E56">
        <w:rPr>
          <w:rFonts w:ascii="Times New Roman" w:hAnsi="Times New Roman"/>
          <w:color w:val="000000" w:themeColor="text1"/>
          <w:sz w:val="28"/>
          <w:szCs w:val="28"/>
        </w:rPr>
        <w:t xml:space="preserve">Мельников Д.А. Информационная безопасность открытых систем: Учебник. – М.: ФЛИНТА, Наука, 2013. </w:t>
      </w:r>
      <w:r w:rsidRPr="00EE0E56">
        <w:rPr>
          <w:rFonts w:ascii="Times New Roman" w:eastAsia="CourierNewPSMT" w:hAnsi="Times New Roman"/>
          <w:color w:val="000000" w:themeColor="text1"/>
          <w:sz w:val="28"/>
          <w:szCs w:val="28"/>
          <w:lang w:val="en-US"/>
        </w:rPr>
        <w:t>ISBN</w:t>
      </w:r>
      <w:r w:rsidRPr="00EE0E56">
        <w:rPr>
          <w:rFonts w:ascii="Times New Roman" w:eastAsia="CourierNewPSMT" w:hAnsi="Times New Roman"/>
          <w:color w:val="000000" w:themeColor="text1"/>
          <w:sz w:val="28"/>
          <w:szCs w:val="28"/>
        </w:rPr>
        <w:t xml:space="preserve"> 978-5-9765-1613-7.</w:t>
      </w:r>
      <w:r w:rsidRPr="00EE0E56">
        <w:t xml:space="preserve"> </w:t>
      </w:r>
      <w:r w:rsidRPr="00EE0E56">
        <w:rPr>
          <w:rFonts w:ascii="Times New Roman" w:hAnsi="Times New Roman"/>
          <w:bCs/>
          <w:color w:val="000000" w:themeColor="text1"/>
          <w:sz w:val="28"/>
          <w:szCs w:val="28"/>
          <w:lang w:val="en-US"/>
        </w:rPr>
        <w:t>URI</w:t>
      </w:r>
      <w:r w:rsidRPr="00EE0E56">
        <w:rPr>
          <w:rFonts w:ascii="Times New Roman" w:hAnsi="Times New Roman"/>
          <w:bCs/>
          <w:color w:val="000000" w:themeColor="text1"/>
          <w:sz w:val="28"/>
          <w:szCs w:val="28"/>
        </w:rPr>
        <w:t xml:space="preserve">: </w:t>
      </w:r>
      <w:r w:rsidRPr="00EE0E56">
        <w:rPr>
          <w:rFonts w:ascii="Times New Roman" w:eastAsia="CourierNewPSMT" w:hAnsi="Times New Roman"/>
          <w:color w:val="000000" w:themeColor="text1"/>
          <w:sz w:val="28"/>
          <w:szCs w:val="28"/>
          <w:lang w:val="en-US"/>
        </w:rPr>
        <w:t>https</w:t>
      </w:r>
      <w:r w:rsidRPr="00EE0E56">
        <w:rPr>
          <w:rFonts w:ascii="Times New Roman" w:eastAsia="CourierNewPSMT" w:hAnsi="Times New Roman"/>
          <w:color w:val="000000" w:themeColor="text1"/>
          <w:sz w:val="28"/>
          <w:szCs w:val="28"/>
        </w:rPr>
        <w:t>://</w:t>
      </w:r>
      <w:proofErr w:type="spellStart"/>
      <w:r w:rsidRPr="00EE0E56">
        <w:rPr>
          <w:rFonts w:ascii="Times New Roman" w:eastAsia="CourierNewPSMT" w:hAnsi="Times New Roman"/>
          <w:color w:val="000000" w:themeColor="text1"/>
          <w:sz w:val="28"/>
          <w:szCs w:val="28"/>
          <w:lang w:val="en-US"/>
        </w:rPr>
        <w:t>studfile</w:t>
      </w:r>
      <w:proofErr w:type="spellEnd"/>
      <w:r w:rsidRPr="00EE0E56">
        <w:rPr>
          <w:rFonts w:ascii="Times New Roman" w:eastAsia="CourierNewPSMT" w:hAnsi="Times New Roman"/>
          <w:color w:val="000000" w:themeColor="text1"/>
          <w:sz w:val="28"/>
          <w:szCs w:val="28"/>
        </w:rPr>
        <w:t>.</w:t>
      </w:r>
      <w:r w:rsidRPr="00EE0E56">
        <w:rPr>
          <w:rFonts w:ascii="Times New Roman" w:eastAsia="CourierNewPSMT" w:hAnsi="Times New Roman"/>
          <w:color w:val="000000" w:themeColor="text1"/>
          <w:sz w:val="28"/>
          <w:szCs w:val="28"/>
          <w:lang w:val="en-US"/>
        </w:rPr>
        <w:t>net</w:t>
      </w:r>
      <w:r w:rsidRPr="00EE0E56">
        <w:rPr>
          <w:rFonts w:ascii="Times New Roman" w:eastAsia="CourierNewPSMT" w:hAnsi="Times New Roman"/>
          <w:color w:val="000000" w:themeColor="text1"/>
          <w:sz w:val="28"/>
          <w:szCs w:val="28"/>
        </w:rPr>
        <w:t>/</w:t>
      </w:r>
      <w:r w:rsidRPr="00EE0E56">
        <w:rPr>
          <w:rFonts w:ascii="Times New Roman" w:eastAsia="CourierNewPSMT" w:hAnsi="Times New Roman"/>
          <w:color w:val="000000" w:themeColor="text1"/>
          <w:sz w:val="28"/>
          <w:szCs w:val="28"/>
          <w:lang w:val="en-US"/>
        </w:rPr>
        <w:t>preview</w:t>
      </w:r>
      <w:r w:rsidRPr="00EE0E56">
        <w:rPr>
          <w:rFonts w:ascii="Times New Roman" w:eastAsia="CourierNewPSMT" w:hAnsi="Times New Roman"/>
          <w:color w:val="000000" w:themeColor="text1"/>
          <w:sz w:val="28"/>
          <w:szCs w:val="28"/>
        </w:rPr>
        <w:t>/6378191/</w:t>
      </w:r>
    </w:p>
    <w:p w14:paraId="5A78CCE2"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lang w:val="en-US"/>
        </w:rPr>
      </w:pPr>
      <w:bookmarkStart w:id="59" w:name="_Hlk163813137"/>
      <w:r w:rsidRPr="00EE0E56">
        <w:rPr>
          <w:rFonts w:ascii="Times New Roman" w:hAnsi="Times New Roman"/>
          <w:color w:val="000000" w:themeColor="text1"/>
          <w:sz w:val="28"/>
          <w:szCs w:val="28"/>
          <w:lang w:val="en-US"/>
        </w:rPr>
        <w:t xml:space="preserve">ITU-T. Recommendation X.816, Information Technology – Open Systems Interconnection – Security Frameworks for Open Systems: </w:t>
      </w:r>
      <w:r w:rsidRPr="00EE0E56">
        <w:rPr>
          <w:rFonts w:ascii="Times New Roman" w:hAnsi="Times New Roman"/>
          <w:sz w:val="28"/>
          <w:szCs w:val="28"/>
          <w:lang w:val="en-US" w:eastAsia="ru-RU"/>
        </w:rPr>
        <w:t xml:space="preserve">Security Audit and Alarms </w:t>
      </w:r>
      <w:r w:rsidRPr="00EE0E56">
        <w:rPr>
          <w:rFonts w:ascii="Times New Roman" w:hAnsi="Times New Roman"/>
          <w:color w:val="000000" w:themeColor="text1"/>
          <w:sz w:val="28"/>
          <w:szCs w:val="28"/>
          <w:lang w:val="en-US"/>
        </w:rPr>
        <w:t xml:space="preserve">Framework (ISO/IEC 10181-7: 1996), 1995. </w:t>
      </w:r>
      <w:r w:rsidRPr="00EE0E56">
        <w:rPr>
          <w:rFonts w:ascii="Times New Roman" w:hAnsi="Times New Roman"/>
          <w:bCs/>
          <w:color w:val="000000" w:themeColor="text1"/>
          <w:sz w:val="28"/>
          <w:szCs w:val="28"/>
          <w:lang w:val="en-US"/>
        </w:rPr>
        <w:t xml:space="preserve">URI: </w:t>
      </w:r>
      <w:r w:rsidRPr="00EE0E56">
        <w:rPr>
          <w:rFonts w:ascii="Times New Roman" w:hAnsi="Times New Roman"/>
          <w:color w:val="000000" w:themeColor="text1"/>
          <w:sz w:val="28"/>
          <w:szCs w:val="28"/>
          <w:lang w:val="en-US"/>
        </w:rPr>
        <w:t>https://www.itu.int/rec/T-REC-X/en</w:t>
      </w:r>
    </w:p>
    <w:bookmarkEnd w:id="59"/>
    <w:p w14:paraId="6758E0C0"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lang w:val="en-US"/>
        </w:rPr>
      </w:pPr>
      <w:r w:rsidRPr="00EE0E56">
        <w:rPr>
          <w:rFonts w:ascii="Times New Roman" w:hAnsi="Times New Roman"/>
          <w:color w:val="000000" w:themeColor="text1"/>
          <w:sz w:val="28"/>
          <w:szCs w:val="28"/>
          <w:lang w:val="en-US"/>
        </w:rPr>
        <w:t xml:space="preserve">ISO/IEC 27000:2018.  </w:t>
      </w:r>
      <w:r w:rsidRPr="00EE0E56">
        <w:rPr>
          <w:rFonts w:ascii="Times New Roman" w:hAnsi="Times New Roman"/>
          <w:bCs/>
          <w:color w:val="000000" w:themeColor="text1"/>
          <w:sz w:val="28"/>
          <w:szCs w:val="28"/>
          <w:lang w:val="en-US"/>
        </w:rPr>
        <w:t>Information technology – Security techniques – Information security management systems – Overview and vocabulary. URI: https://www.iso.org/standard/27001</w:t>
      </w:r>
    </w:p>
    <w:p w14:paraId="57B3201B" w14:textId="77777777" w:rsidR="00EE0E56" w:rsidRPr="00EE0E56" w:rsidRDefault="00EE0E56" w:rsidP="00EE0E56">
      <w:pPr>
        <w:numPr>
          <w:ilvl w:val="0"/>
          <w:numId w:val="24"/>
        </w:numPr>
        <w:tabs>
          <w:tab w:val="left" w:pos="993"/>
        </w:tabs>
        <w:spacing w:after="0" w:line="276" w:lineRule="auto"/>
        <w:ind w:left="0" w:firstLine="567"/>
        <w:contextualSpacing/>
        <w:rPr>
          <w:rFonts w:ascii="Times New Roman" w:hAnsi="Times New Roman"/>
          <w:color w:val="000000" w:themeColor="text1"/>
          <w:sz w:val="28"/>
          <w:szCs w:val="28"/>
          <w:shd w:val="clear" w:color="auto" w:fill="FFFFFF"/>
          <w:lang w:val="en-US"/>
        </w:rPr>
      </w:pPr>
      <w:r w:rsidRPr="00EE0E56">
        <w:rPr>
          <w:rFonts w:ascii="Times New Roman" w:hAnsi="Times New Roman"/>
          <w:color w:val="000000" w:themeColor="text1"/>
          <w:sz w:val="28"/>
          <w:szCs w:val="28"/>
          <w:lang w:val="en-US"/>
        </w:rPr>
        <w:t xml:space="preserve">ISO/IEC 27001:2022, Information security, cybersecurity and privacy protection – Information security management systems – Requirements. </w:t>
      </w:r>
      <w:r w:rsidRPr="00EE0E56">
        <w:rPr>
          <w:rFonts w:ascii="Times New Roman" w:hAnsi="Times New Roman"/>
          <w:bCs/>
          <w:color w:val="000000" w:themeColor="text1"/>
          <w:sz w:val="28"/>
          <w:szCs w:val="28"/>
          <w:lang w:val="en-US"/>
        </w:rPr>
        <w:t>URI: https://www.iso.org/standard/27002</w:t>
      </w:r>
    </w:p>
    <w:p w14:paraId="0DE39D67" w14:textId="77777777" w:rsidR="00EE0E56" w:rsidRPr="00EE0E56" w:rsidRDefault="00EE0E56" w:rsidP="00EE0E56">
      <w:pPr>
        <w:numPr>
          <w:ilvl w:val="0"/>
          <w:numId w:val="24"/>
        </w:numPr>
        <w:tabs>
          <w:tab w:val="left" w:pos="993"/>
        </w:tabs>
        <w:spacing w:after="0" w:line="276" w:lineRule="auto"/>
        <w:ind w:left="0" w:firstLine="567"/>
        <w:contextualSpacing/>
        <w:rPr>
          <w:rFonts w:ascii="Times New Roman" w:hAnsi="Times New Roman"/>
          <w:color w:val="000000" w:themeColor="text1"/>
          <w:sz w:val="28"/>
          <w:szCs w:val="28"/>
          <w:shd w:val="clear" w:color="auto" w:fill="FFFFFF"/>
        </w:rPr>
      </w:pPr>
      <w:r w:rsidRPr="00EE0E56">
        <w:rPr>
          <w:rFonts w:ascii="Times New Roman" w:hAnsi="Times New Roman"/>
          <w:color w:val="000000" w:themeColor="text1"/>
          <w:sz w:val="28"/>
          <w:szCs w:val="28"/>
          <w:lang w:val="en-US"/>
        </w:rPr>
        <w:t>ISO/IEC 27002:2022, Information security, cybersecurity and privacy protection – Information security controls.</w:t>
      </w:r>
      <w:r w:rsidRPr="00EE0E56">
        <w:rPr>
          <w:rFonts w:ascii="Times New Roman" w:hAnsi="Times New Roman"/>
          <w:bCs/>
          <w:color w:val="000000" w:themeColor="text1"/>
          <w:sz w:val="28"/>
          <w:szCs w:val="28"/>
          <w:lang w:val="en-US"/>
        </w:rPr>
        <w:t xml:space="preserve">  URI</w:t>
      </w:r>
      <w:r w:rsidRPr="00EE0E56">
        <w:rPr>
          <w:rFonts w:ascii="Times New Roman" w:hAnsi="Times New Roman"/>
          <w:bCs/>
          <w:color w:val="000000" w:themeColor="text1"/>
          <w:sz w:val="28"/>
          <w:szCs w:val="28"/>
        </w:rPr>
        <w:t xml:space="preserve">: </w:t>
      </w:r>
      <w:r w:rsidRPr="00EE0E56">
        <w:rPr>
          <w:rFonts w:ascii="Times New Roman" w:hAnsi="Times New Roman"/>
          <w:bCs/>
          <w:color w:val="000000" w:themeColor="text1"/>
          <w:sz w:val="28"/>
          <w:szCs w:val="28"/>
          <w:lang w:val="en-US"/>
        </w:rPr>
        <w:t>https</w:t>
      </w:r>
      <w:r w:rsidRPr="00EE0E56">
        <w:rPr>
          <w:rFonts w:ascii="Times New Roman" w:hAnsi="Times New Roman"/>
          <w:bCs/>
          <w:color w:val="000000" w:themeColor="text1"/>
          <w:sz w:val="28"/>
          <w:szCs w:val="28"/>
        </w:rPr>
        <w:t>://</w:t>
      </w:r>
      <w:r w:rsidRPr="00EE0E56">
        <w:rPr>
          <w:rFonts w:ascii="Times New Roman" w:hAnsi="Times New Roman"/>
          <w:bCs/>
          <w:color w:val="000000" w:themeColor="text1"/>
          <w:sz w:val="28"/>
          <w:szCs w:val="28"/>
          <w:lang w:val="en-US"/>
        </w:rPr>
        <w:t>www</w:t>
      </w:r>
      <w:r w:rsidRPr="00EE0E56">
        <w:rPr>
          <w:rFonts w:ascii="Times New Roman" w:hAnsi="Times New Roman"/>
          <w:bCs/>
          <w:color w:val="000000" w:themeColor="text1"/>
          <w:sz w:val="28"/>
          <w:szCs w:val="28"/>
        </w:rPr>
        <w:t>.</w:t>
      </w:r>
      <w:r w:rsidRPr="00EE0E56">
        <w:rPr>
          <w:rFonts w:ascii="Times New Roman" w:hAnsi="Times New Roman"/>
          <w:bCs/>
          <w:color w:val="000000" w:themeColor="text1"/>
          <w:sz w:val="28"/>
          <w:szCs w:val="28"/>
          <w:lang w:val="en-US"/>
        </w:rPr>
        <w:t>iso</w:t>
      </w:r>
      <w:r w:rsidRPr="00EE0E56">
        <w:rPr>
          <w:rFonts w:ascii="Times New Roman" w:hAnsi="Times New Roman"/>
          <w:bCs/>
          <w:color w:val="000000" w:themeColor="text1"/>
          <w:sz w:val="28"/>
          <w:szCs w:val="28"/>
        </w:rPr>
        <w:t>.</w:t>
      </w:r>
      <w:r w:rsidRPr="00EE0E56">
        <w:rPr>
          <w:rFonts w:ascii="Times New Roman" w:hAnsi="Times New Roman"/>
          <w:bCs/>
          <w:color w:val="000000" w:themeColor="text1"/>
          <w:sz w:val="28"/>
          <w:szCs w:val="28"/>
          <w:lang w:val="en-US"/>
        </w:rPr>
        <w:t>org</w:t>
      </w:r>
      <w:r w:rsidRPr="00EE0E56">
        <w:rPr>
          <w:rFonts w:ascii="Times New Roman" w:hAnsi="Times New Roman"/>
          <w:bCs/>
          <w:color w:val="000000" w:themeColor="text1"/>
          <w:sz w:val="28"/>
          <w:szCs w:val="28"/>
        </w:rPr>
        <w:t>/</w:t>
      </w:r>
      <w:r w:rsidRPr="00EE0E56">
        <w:rPr>
          <w:rFonts w:ascii="Times New Roman" w:hAnsi="Times New Roman"/>
          <w:bCs/>
          <w:color w:val="000000" w:themeColor="text1"/>
          <w:sz w:val="28"/>
          <w:szCs w:val="28"/>
          <w:lang w:val="en-US"/>
        </w:rPr>
        <w:t>standard</w:t>
      </w:r>
      <w:r w:rsidRPr="00EE0E56">
        <w:rPr>
          <w:rFonts w:ascii="Times New Roman" w:hAnsi="Times New Roman"/>
          <w:bCs/>
          <w:color w:val="000000" w:themeColor="text1"/>
          <w:sz w:val="28"/>
          <w:szCs w:val="28"/>
        </w:rPr>
        <w:t>/27002</w:t>
      </w:r>
    </w:p>
    <w:bookmarkEnd w:id="58"/>
    <w:p w14:paraId="701A39FA" w14:textId="77777777" w:rsidR="00EE0E56" w:rsidRPr="00EE0E56" w:rsidRDefault="00EE0E56" w:rsidP="00EE0E56">
      <w:pPr>
        <w:numPr>
          <w:ilvl w:val="0"/>
          <w:numId w:val="24"/>
        </w:numPr>
        <w:tabs>
          <w:tab w:val="left" w:pos="993"/>
        </w:tabs>
        <w:spacing w:after="0" w:line="276" w:lineRule="auto"/>
        <w:ind w:left="0" w:firstLine="567"/>
        <w:contextualSpacing/>
        <w:rPr>
          <w:rFonts w:ascii="Times New Roman" w:hAnsi="Times New Roman"/>
          <w:color w:val="000000" w:themeColor="text1"/>
          <w:sz w:val="28"/>
          <w:szCs w:val="28"/>
          <w:shd w:val="clear" w:color="auto" w:fill="FFFFFF"/>
        </w:rPr>
      </w:pPr>
      <w:r w:rsidRPr="00EE0E56">
        <w:rPr>
          <w:rFonts w:ascii="Times New Roman" w:eastAsiaTheme="majorEastAsia" w:hAnsi="Times New Roman"/>
          <w:color w:val="000000" w:themeColor="text1"/>
          <w:sz w:val="28"/>
          <w:szCs w:val="28"/>
          <w:lang w:eastAsia="ru-RU"/>
        </w:rPr>
        <w:t>Мельников Д.А</w:t>
      </w:r>
      <w:r w:rsidRPr="00EE0E56">
        <w:rPr>
          <w:rFonts w:ascii="Times New Roman" w:eastAsiaTheme="majorEastAsia" w:hAnsi="Times New Roman"/>
          <w:iCs/>
          <w:color w:val="000000" w:themeColor="text1"/>
          <w:sz w:val="28"/>
          <w:szCs w:val="28"/>
          <w:lang w:eastAsia="ru-RU"/>
        </w:rPr>
        <w:t>.</w:t>
      </w:r>
      <w:r w:rsidRPr="00EE0E56">
        <w:rPr>
          <w:rFonts w:ascii="Times New Roman" w:eastAsiaTheme="majorEastAsia" w:hAnsi="Times New Roman"/>
          <w:color w:val="000000" w:themeColor="text1"/>
          <w:sz w:val="28"/>
          <w:szCs w:val="28"/>
          <w:lang w:eastAsia="ru-RU"/>
        </w:rPr>
        <w:t xml:space="preserve"> </w:t>
      </w:r>
      <w:r w:rsidRPr="00EE0E56">
        <w:rPr>
          <w:rFonts w:ascii="Times New Roman" w:hAnsi="Times New Roman"/>
          <w:color w:val="000000" w:themeColor="text1"/>
          <w:sz w:val="28"/>
          <w:szCs w:val="28"/>
        </w:rPr>
        <w:t xml:space="preserve">Организация и обеспечение безопасности информационно-технологических сетей и систем: Учебник. – М.: </w:t>
      </w:r>
      <w:r w:rsidRPr="00EE0E56">
        <w:rPr>
          <w:rFonts w:ascii="Times New Roman" w:hAnsi="Times New Roman"/>
          <w:color w:val="000000" w:themeColor="text1"/>
          <w:sz w:val="28"/>
          <w:szCs w:val="28"/>
          <w:lang w:val="en-US"/>
        </w:rPr>
        <w:t>IDO</w:t>
      </w:r>
      <w:r w:rsidRPr="00EE0E56">
        <w:rPr>
          <w:rFonts w:ascii="Times New Roman" w:hAnsi="Times New Roman"/>
          <w:color w:val="000000" w:themeColor="text1"/>
          <w:sz w:val="28"/>
          <w:szCs w:val="28"/>
        </w:rPr>
        <w:t xml:space="preserve"> </w:t>
      </w:r>
      <w:r w:rsidRPr="00EE0E56">
        <w:rPr>
          <w:rFonts w:ascii="Times New Roman" w:hAnsi="Times New Roman"/>
          <w:color w:val="000000" w:themeColor="text1"/>
          <w:sz w:val="28"/>
          <w:szCs w:val="28"/>
          <w:lang w:val="en-US"/>
        </w:rPr>
        <w:t>Press</w:t>
      </w:r>
      <w:r w:rsidRPr="00EE0E56">
        <w:rPr>
          <w:rFonts w:ascii="Times New Roman" w:hAnsi="Times New Roman"/>
          <w:color w:val="000000" w:themeColor="text1"/>
          <w:sz w:val="28"/>
          <w:szCs w:val="28"/>
        </w:rPr>
        <w:t xml:space="preserve">, Университетская книга, 2012. </w:t>
      </w:r>
      <w:r w:rsidRPr="00EE0E56">
        <w:rPr>
          <w:rFonts w:ascii="Times New Roman" w:eastAsia="Petersburg-Regular" w:hAnsi="Times New Roman"/>
          <w:color w:val="000000" w:themeColor="text1"/>
          <w:sz w:val="28"/>
          <w:szCs w:val="28"/>
        </w:rPr>
        <w:t>ISBN</w:t>
      </w:r>
      <w:r w:rsidRPr="00EE0E56">
        <w:rPr>
          <w:rFonts w:ascii="Times New Roman" w:hAnsi="Times New Roman"/>
          <w:color w:val="000000" w:themeColor="text1"/>
          <w:sz w:val="28"/>
          <w:szCs w:val="28"/>
        </w:rPr>
        <w:t xml:space="preserve"> 978-5-4243-0004-2.</w:t>
      </w:r>
      <w:r w:rsidRPr="00EE0E56">
        <w:t xml:space="preserve"> </w:t>
      </w:r>
      <w:r w:rsidRPr="00EE0E56">
        <w:rPr>
          <w:rFonts w:ascii="Times New Roman" w:hAnsi="Times New Roman"/>
          <w:bCs/>
          <w:color w:val="000000" w:themeColor="text1"/>
          <w:sz w:val="28"/>
          <w:szCs w:val="28"/>
          <w:lang w:val="en-US"/>
        </w:rPr>
        <w:t>URI</w:t>
      </w:r>
      <w:r w:rsidRPr="00EE0E56">
        <w:rPr>
          <w:rFonts w:ascii="Times New Roman" w:hAnsi="Times New Roman"/>
          <w:bCs/>
          <w:color w:val="000000" w:themeColor="text1"/>
          <w:sz w:val="28"/>
          <w:szCs w:val="28"/>
        </w:rPr>
        <w:t xml:space="preserve">: </w:t>
      </w:r>
      <w:r w:rsidRPr="00EE0E56">
        <w:rPr>
          <w:rFonts w:ascii="Times New Roman" w:hAnsi="Times New Roman"/>
          <w:color w:val="000000" w:themeColor="text1"/>
          <w:sz w:val="28"/>
          <w:szCs w:val="28"/>
        </w:rPr>
        <w:t>https://studfile.net/preview/6378192/</w:t>
      </w:r>
    </w:p>
    <w:p w14:paraId="392F298D" w14:textId="77777777" w:rsidR="00EE0E56" w:rsidRPr="00EE0E56" w:rsidRDefault="00EE0E56" w:rsidP="00EE0E56">
      <w:pPr>
        <w:numPr>
          <w:ilvl w:val="0"/>
          <w:numId w:val="24"/>
        </w:numPr>
        <w:tabs>
          <w:tab w:val="left" w:pos="993"/>
        </w:tabs>
        <w:spacing w:after="0" w:line="276" w:lineRule="auto"/>
        <w:ind w:left="0" w:firstLine="567"/>
        <w:contextualSpacing/>
        <w:rPr>
          <w:rFonts w:ascii="Times New Roman" w:hAnsi="Times New Roman"/>
          <w:color w:val="000000" w:themeColor="text1"/>
          <w:sz w:val="28"/>
          <w:szCs w:val="28"/>
          <w:shd w:val="clear" w:color="auto" w:fill="FFFFFF"/>
          <w:lang w:val="en-US"/>
        </w:rPr>
      </w:pPr>
      <w:r w:rsidRPr="00EE0E56">
        <w:rPr>
          <w:rFonts w:ascii="Times New Roman" w:hAnsi="Times New Roman"/>
          <w:color w:val="000000" w:themeColor="text1"/>
          <w:sz w:val="28"/>
          <w:szCs w:val="28"/>
          <w:lang w:val="en-US"/>
        </w:rPr>
        <w:t xml:space="preserve">ITU-T. Recommendation X.800, </w:t>
      </w:r>
      <w:r w:rsidRPr="00EE0E56">
        <w:rPr>
          <w:rFonts w:ascii="Times New Roman" w:hAnsi="Times New Roman"/>
          <w:bCs/>
          <w:sz w:val="28"/>
          <w:szCs w:val="28"/>
          <w:lang w:val="en-US"/>
        </w:rPr>
        <w:t>Security Architecture for Open Systems Interconnection</w:t>
      </w:r>
      <w:r w:rsidRPr="00EE0E56">
        <w:rPr>
          <w:rFonts w:ascii="Times New Roman" w:hAnsi="Times New Roman"/>
          <w:sz w:val="28"/>
          <w:szCs w:val="28"/>
          <w:lang w:val="en-US"/>
        </w:rPr>
        <w:t xml:space="preserve"> (ISO/IEC 7498-2: 1989), 1991. </w:t>
      </w:r>
      <w:r w:rsidRPr="00EE0E56">
        <w:rPr>
          <w:rFonts w:ascii="Times New Roman" w:hAnsi="Times New Roman"/>
          <w:bCs/>
          <w:color w:val="000000" w:themeColor="text1"/>
          <w:sz w:val="28"/>
          <w:szCs w:val="28"/>
          <w:lang w:val="en-US"/>
        </w:rPr>
        <w:t xml:space="preserve">URI: </w:t>
      </w:r>
      <w:r w:rsidRPr="00EE0E56">
        <w:rPr>
          <w:rFonts w:ascii="Times New Roman" w:hAnsi="Times New Roman"/>
          <w:color w:val="000000" w:themeColor="text1"/>
          <w:sz w:val="28"/>
          <w:szCs w:val="28"/>
          <w:lang w:val="en-US"/>
        </w:rPr>
        <w:t>https://www.itu.int/rec/T-REC-X/en</w:t>
      </w:r>
    </w:p>
    <w:p w14:paraId="6159D844"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lang w:val="en-US"/>
        </w:rPr>
      </w:pPr>
      <w:r w:rsidRPr="00EE0E56">
        <w:rPr>
          <w:rFonts w:ascii="Times New Roman" w:hAnsi="Times New Roman"/>
          <w:color w:val="000000" w:themeColor="text1"/>
          <w:sz w:val="28"/>
          <w:szCs w:val="28"/>
          <w:lang w:val="en-US"/>
        </w:rPr>
        <w:lastRenderedPageBreak/>
        <w:t xml:space="preserve">ITU-T. Recommendation X.810, Information Technology – Open Systems Interconnection – Security Frameworks for Open Systems: Overview (ISO/IEC 10181-1: 1996), 1995. </w:t>
      </w:r>
      <w:r w:rsidRPr="00EE0E56">
        <w:rPr>
          <w:rFonts w:ascii="Times New Roman" w:hAnsi="Times New Roman"/>
          <w:bCs/>
          <w:color w:val="000000" w:themeColor="text1"/>
          <w:sz w:val="28"/>
          <w:szCs w:val="28"/>
          <w:lang w:val="en-US"/>
        </w:rPr>
        <w:t xml:space="preserve">URI: </w:t>
      </w:r>
      <w:r w:rsidRPr="00EE0E56">
        <w:rPr>
          <w:rFonts w:ascii="Times New Roman" w:hAnsi="Times New Roman"/>
          <w:color w:val="000000" w:themeColor="text1"/>
          <w:sz w:val="28"/>
          <w:szCs w:val="28"/>
          <w:lang w:val="en-US"/>
        </w:rPr>
        <w:t>https://www.itu.int/rec/T-REC-X/en</w:t>
      </w:r>
    </w:p>
    <w:p w14:paraId="4ECAA4EF"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lang w:val="en-US"/>
        </w:rPr>
      </w:pPr>
      <w:r w:rsidRPr="00EE0E56">
        <w:rPr>
          <w:rFonts w:ascii="Times New Roman" w:hAnsi="Times New Roman"/>
          <w:color w:val="000000" w:themeColor="text1"/>
          <w:sz w:val="28"/>
          <w:szCs w:val="28"/>
          <w:lang w:val="en-US"/>
        </w:rPr>
        <w:t xml:space="preserve">ITU-T. Recommendation X.811, Information Technology – Open Systems Interconnection – Security Frameworks for Open Systems: Authentication Framework (ISO/IEC 10181-2: 1996), 1995. </w:t>
      </w:r>
      <w:r w:rsidRPr="00EE0E56">
        <w:rPr>
          <w:rFonts w:ascii="Times New Roman" w:hAnsi="Times New Roman"/>
          <w:bCs/>
          <w:color w:val="000000" w:themeColor="text1"/>
          <w:sz w:val="28"/>
          <w:szCs w:val="28"/>
          <w:lang w:val="en-US"/>
        </w:rPr>
        <w:t xml:space="preserve">URI: </w:t>
      </w:r>
      <w:r w:rsidRPr="00EE0E56">
        <w:rPr>
          <w:rFonts w:ascii="Times New Roman" w:hAnsi="Times New Roman"/>
          <w:color w:val="000000" w:themeColor="text1"/>
          <w:sz w:val="28"/>
          <w:szCs w:val="28"/>
          <w:lang w:val="en-US"/>
        </w:rPr>
        <w:t>https://www.itu.int/rec/T-REC-X/en</w:t>
      </w:r>
    </w:p>
    <w:p w14:paraId="4F2644CF"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lang w:val="en-US"/>
        </w:rPr>
      </w:pPr>
      <w:r w:rsidRPr="00EE0E56">
        <w:rPr>
          <w:rFonts w:ascii="Times New Roman" w:hAnsi="Times New Roman"/>
          <w:color w:val="000000" w:themeColor="text1"/>
          <w:sz w:val="28"/>
          <w:szCs w:val="28"/>
          <w:lang w:val="en-US"/>
        </w:rPr>
        <w:t xml:space="preserve">ITU-T. Recommendation X.812, Information Technology – Open Systems Interconnection – Security Frameworks for Open Systems: Access Control Framework (ISO/IEC 10181-3: 1996), 1995. </w:t>
      </w:r>
      <w:r w:rsidRPr="00EE0E56">
        <w:rPr>
          <w:rFonts w:ascii="Times New Roman" w:hAnsi="Times New Roman"/>
          <w:bCs/>
          <w:color w:val="000000" w:themeColor="text1"/>
          <w:sz w:val="28"/>
          <w:szCs w:val="28"/>
          <w:lang w:val="en-US"/>
        </w:rPr>
        <w:t xml:space="preserve">URI: </w:t>
      </w:r>
      <w:r w:rsidRPr="00EE0E56">
        <w:rPr>
          <w:rFonts w:ascii="Times New Roman" w:hAnsi="Times New Roman"/>
          <w:color w:val="000000" w:themeColor="text1"/>
          <w:sz w:val="28"/>
          <w:szCs w:val="28"/>
          <w:lang w:val="en-US"/>
        </w:rPr>
        <w:t>https://www.itu.int/rec/T-REC-X/en</w:t>
      </w:r>
    </w:p>
    <w:p w14:paraId="0A2A86D4"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lang w:val="en-US"/>
        </w:rPr>
      </w:pPr>
      <w:r w:rsidRPr="00EE0E56">
        <w:rPr>
          <w:rFonts w:ascii="Times New Roman" w:hAnsi="Times New Roman"/>
          <w:color w:val="000000" w:themeColor="text1"/>
          <w:sz w:val="28"/>
          <w:szCs w:val="28"/>
          <w:lang w:val="en-US"/>
        </w:rPr>
        <w:t xml:space="preserve">ITU-T. Recommendation X.813, Information Technology – Open Systems Interconnection –Security Frameworks for Open Systems: Non-repudiation Framework (ISO/IEC 10181-4: 1996), 1995. </w:t>
      </w:r>
      <w:r w:rsidRPr="00EE0E56">
        <w:rPr>
          <w:rFonts w:ascii="Times New Roman" w:hAnsi="Times New Roman"/>
          <w:bCs/>
          <w:color w:val="000000" w:themeColor="text1"/>
          <w:sz w:val="28"/>
          <w:szCs w:val="28"/>
          <w:lang w:val="en-US"/>
        </w:rPr>
        <w:t xml:space="preserve">URI: </w:t>
      </w:r>
      <w:r w:rsidRPr="00EE0E56">
        <w:rPr>
          <w:rFonts w:ascii="Times New Roman" w:hAnsi="Times New Roman"/>
          <w:color w:val="000000" w:themeColor="text1"/>
          <w:sz w:val="28"/>
          <w:szCs w:val="28"/>
          <w:lang w:val="en-US"/>
        </w:rPr>
        <w:t>https://www.itu.int/rec/T-REC-X/en</w:t>
      </w:r>
    </w:p>
    <w:p w14:paraId="1C832D63"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lang w:val="en-US"/>
        </w:rPr>
      </w:pPr>
      <w:r w:rsidRPr="00EE0E56">
        <w:rPr>
          <w:rFonts w:ascii="Times New Roman" w:hAnsi="Times New Roman"/>
          <w:color w:val="000000" w:themeColor="text1"/>
          <w:sz w:val="28"/>
          <w:szCs w:val="28"/>
          <w:lang w:val="en-US"/>
        </w:rPr>
        <w:t xml:space="preserve">ITU-T. Recommendation X.814, Information Technology – Open Systems Interconnection – Security Frameworks for Open Systems: Confidentiality Framework (ISO/IEC 10181-5: 1996), 1995. </w:t>
      </w:r>
      <w:r w:rsidRPr="00EE0E56">
        <w:rPr>
          <w:rFonts w:ascii="Times New Roman" w:hAnsi="Times New Roman"/>
          <w:bCs/>
          <w:color w:val="000000" w:themeColor="text1"/>
          <w:sz w:val="28"/>
          <w:szCs w:val="28"/>
          <w:lang w:val="en-US"/>
        </w:rPr>
        <w:t xml:space="preserve">URI: </w:t>
      </w:r>
      <w:r w:rsidRPr="00EE0E56">
        <w:rPr>
          <w:rFonts w:ascii="Times New Roman" w:hAnsi="Times New Roman"/>
          <w:color w:val="000000" w:themeColor="text1"/>
          <w:sz w:val="28"/>
          <w:szCs w:val="28"/>
          <w:lang w:val="en-US"/>
        </w:rPr>
        <w:t>https://www.itu.int/rec/T-REC-X/en</w:t>
      </w:r>
    </w:p>
    <w:p w14:paraId="6F70F58B"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lang w:val="en-US"/>
        </w:rPr>
      </w:pPr>
      <w:r w:rsidRPr="00EE0E56">
        <w:rPr>
          <w:rFonts w:ascii="Times New Roman" w:hAnsi="Times New Roman"/>
          <w:color w:val="000000" w:themeColor="text1"/>
          <w:sz w:val="28"/>
          <w:szCs w:val="28"/>
          <w:lang w:val="en-US"/>
        </w:rPr>
        <w:t xml:space="preserve">ITU-T. Recommendation X.815, Information Technology – Open Systems Interconnection – Security Frameworks for Open Systems: Integrity Framework (ISO/IEC 10181-6: 1996), 1995. </w:t>
      </w:r>
      <w:r w:rsidRPr="00EE0E56">
        <w:rPr>
          <w:rFonts w:ascii="Times New Roman" w:hAnsi="Times New Roman"/>
          <w:bCs/>
          <w:color w:val="000000" w:themeColor="text1"/>
          <w:sz w:val="28"/>
          <w:szCs w:val="28"/>
          <w:lang w:val="en-US"/>
        </w:rPr>
        <w:t xml:space="preserve">URI: </w:t>
      </w:r>
      <w:r w:rsidRPr="00EE0E56">
        <w:rPr>
          <w:rFonts w:ascii="Times New Roman" w:hAnsi="Times New Roman"/>
          <w:color w:val="000000" w:themeColor="text1"/>
          <w:sz w:val="28"/>
          <w:szCs w:val="28"/>
          <w:lang w:val="en-US"/>
        </w:rPr>
        <w:t>https://www.itu.int/rec/T-REC-X/en</w:t>
      </w:r>
    </w:p>
    <w:p w14:paraId="5B88D9BE"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lang w:val="en-US"/>
        </w:rPr>
      </w:pPr>
      <w:r w:rsidRPr="00EE0E56">
        <w:rPr>
          <w:rFonts w:ascii="Times New Roman" w:hAnsi="Times New Roman"/>
          <w:color w:val="000000" w:themeColor="text1"/>
          <w:sz w:val="28"/>
          <w:szCs w:val="28"/>
          <w:lang w:val="en-US"/>
        </w:rPr>
        <w:t xml:space="preserve">ISO/IEC. </w:t>
      </w:r>
      <w:r w:rsidRPr="00EE0E56">
        <w:rPr>
          <w:rFonts w:ascii="Times New Roman" w:eastAsia="Arial" w:hAnsi="Times New Roman"/>
          <w:color w:val="000000" w:themeColor="text1"/>
          <w:spacing w:val="-1"/>
          <w:sz w:val="28"/>
          <w:szCs w:val="28"/>
          <w:lang w:val="en-US"/>
        </w:rPr>
        <w:t>Information</w:t>
      </w:r>
      <w:r w:rsidRPr="00EE0E56">
        <w:rPr>
          <w:rFonts w:ascii="Times New Roman" w:eastAsia="Arial" w:hAnsi="Times New Roman"/>
          <w:color w:val="000000" w:themeColor="text1"/>
          <w:spacing w:val="-2"/>
          <w:sz w:val="28"/>
          <w:szCs w:val="28"/>
          <w:lang w:val="en-US"/>
        </w:rPr>
        <w:t xml:space="preserve"> </w:t>
      </w:r>
      <w:r w:rsidRPr="00EE0E56">
        <w:rPr>
          <w:rFonts w:ascii="Times New Roman" w:eastAsia="Arial" w:hAnsi="Times New Roman"/>
          <w:color w:val="000000" w:themeColor="text1"/>
          <w:spacing w:val="-1"/>
          <w:sz w:val="28"/>
          <w:szCs w:val="28"/>
          <w:lang w:val="en-US"/>
        </w:rPr>
        <w:t xml:space="preserve">technology </w:t>
      </w:r>
      <w:r w:rsidRPr="00EE0E56">
        <w:rPr>
          <w:rFonts w:ascii="Times New Roman" w:eastAsia="Arial" w:hAnsi="Times New Roman"/>
          <w:color w:val="000000" w:themeColor="text1"/>
          <w:sz w:val="28"/>
          <w:szCs w:val="28"/>
          <w:lang w:val="en-US"/>
        </w:rPr>
        <w:t>–</w:t>
      </w:r>
      <w:r w:rsidRPr="00EE0E56">
        <w:rPr>
          <w:rFonts w:ascii="Times New Roman" w:eastAsia="Arial" w:hAnsi="Times New Roman"/>
          <w:color w:val="000000" w:themeColor="text1"/>
          <w:spacing w:val="-1"/>
          <w:sz w:val="28"/>
          <w:szCs w:val="28"/>
          <w:lang w:val="en-US"/>
        </w:rPr>
        <w:t xml:space="preserve"> Security</w:t>
      </w:r>
      <w:r w:rsidRPr="00EE0E56">
        <w:rPr>
          <w:rFonts w:ascii="Times New Roman" w:eastAsia="Arial" w:hAnsi="Times New Roman"/>
          <w:color w:val="000000" w:themeColor="text1"/>
          <w:spacing w:val="22"/>
          <w:sz w:val="28"/>
          <w:szCs w:val="28"/>
          <w:lang w:val="en-US"/>
        </w:rPr>
        <w:t xml:space="preserve"> </w:t>
      </w:r>
      <w:r w:rsidRPr="00EE0E56">
        <w:rPr>
          <w:rFonts w:ascii="Times New Roman" w:eastAsia="Arial" w:hAnsi="Times New Roman"/>
          <w:color w:val="000000" w:themeColor="text1"/>
          <w:spacing w:val="-1"/>
          <w:sz w:val="28"/>
          <w:szCs w:val="28"/>
          <w:lang w:val="en-US"/>
        </w:rPr>
        <w:t xml:space="preserve">techniques </w:t>
      </w:r>
      <w:r w:rsidRPr="00EE0E56">
        <w:rPr>
          <w:rFonts w:ascii="Times New Roman" w:eastAsia="Arial" w:hAnsi="Times New Roman"/>
          <w:color w:val="000000" w:themeColor="text1"/>
          <w:sz w:val="28"/>
          <w:szCs w:val="28"/>
          <w:lang w:val="en-US"/>
        </w:rPr>
        <w:t>–</w:t>
      </w:r>
      <w:r w:rsidRPr="00EE0E56">
        <w:rPr>
          <w:rFonts w:ascii="Times New Roman" w:eastAsia="Arial" w:hAnsi="Times New Roman"/>
          <w:color w:val="000000" w:themeColor="text1"/>
          <w:spacing w:val="-1"/>
          <w:sz w:val="28"/>
          <w:szCs w:val="28"/>
          <w:lang w:val="en-US"/>
        </w:rPr>
        <w:t xml:space="preserve"> Key management</w:t>
      </w:r>
      <w:r w:rsidRPr="00EE0E56">
        <w:rPr>
          <w:rFonts w:ascii="Times New Roman" w:eastAsia="Arial" w:hAnsi="Times New Roman"/>
          <w:color w:val="000000" w:themeColor="text1"/>
          <w:sz w:val="28"/>
          <w:szCs w:val="28"/>
          <w:lang w:val="en-US"/>
        </w:rPr>
        <w:t xml:space="preserve"> – </w:t>
      </w:r>
      <w:r w:rsidRPr="00EE0E56">
        <w:rPr>
          <w:rFonts w:ascii="Times New Roman" w:hAnsi="Times New Roman"/>
          <w:color w:val="000000" w:themeColor="text1"/>
          <w:spacing w:val="-1"/>
          <w:sz w:val="28"/>
          <w:szCs w:val="28"/>
          <w:lang w:val="en-US"/>
        </w:rPr>
        <w:t xml:space="preserve">Part 1: Framework. </w:t>
      </w:r>
      <w:r w:rsidRPr="00EE0E56">
        <w:rPr>
          <w:rFonts w:ascii="Times New Roman" w:hAnsi="Times New Roman"/>
          <w:bCs/>
          <w:color w:val="000000" w:themeColor="text1"/>
          <w:sz w:val="28"/>
          <w:szCs w:val="28"/>
          <w:lang w:val="fr-FR" w:eastAsia="ru-RU"/>
        </w:rPr>
        <w:t>ISO</w:t>
      </w:r>
      <w:r w:rsidRPr="00EE0E56">
        <w:rPr>
          <w:rFonts w:ascii="Times New Roman" w:hAnsi="Times New Roman"/>
          <w:bCs/>
          <w:color w:val="000000" w:themeColor="text1"/>
          <w:sz w:val="28"/>
          <w:szCs w:val="28"/>
          <w:lang w:val="en-US" w:eastAsia="ru-RU"/>
        </w:rPr>
        <w:t>/</w:t>
      </w:r>
      <w:r w:rsidRPr="00EE0E56">
        <w:rPr>
          <w:rFonts w:ascii="Times New Roman" w:hAnsi="Times New Roman"/>
          <w:bCs/>
          <w:color w:val="000000" w:themeColor="text1"/>
          <w:sz w:val="28"/>
          <w:szCs w:val="28"/>
          <w:lang w:val="fr-FR" w:eastAsia="ru-RU"/>
        </w:rPr>
        <w:t>IEC</w:t>
      </w:r>
      <w:r w:rsidRPr="00EE0E56">
        <w:rPr>
          <w:rFonts w:ascii="Times New Roman" w:hAnsi="Times New Roman"/>
          <w:bCs/>
          <w:color w:val="000000" w:themeColor="text1"/>
          <w:sz w:val="28"/>
          <w:szCs w:val="28"/>
          <w:lang w:val="en-US" w:eastAsia="ru-RU"/>
        </w:rPr>
        <w:t xml:space="preserve"> 11770-1:2010-12-01. </w:t>
      </w:r>
      <w:r w:rsidRPr="00EE0E56">
        <w:rPr>
          <w:rFonts w:ascii="Times New Roman" w:hAnsi="Times New Roman"/>
          <w:bCs/>
          <w:color w:val="000000" w:themeColor="text1"/>
          <w:sz w:val="28"/>
          <w:szCs w:val="28"/>
          <w:lang w:val="en-US"/>
        </w:rPr>
        <w:t xml:space="preserve">URI: </w:t>
      </w:r>
      <w:r w:rsidRPr="00EE0E56">
        <w:rPr>
          <w:rFonts w:ascii="Times New Roman" w:hAnsi="Times New Roman"/>
          <w:bCs/>
          <w:color w:val="000000" w:themeColor="text1"/>
          <w:sz w:val="28"/>
          <w:szCs w:val="28"/>
          <w:lang w:val="en-US" w:eastAsia="ru-RU"/>
        </w:rPr>
        <w:t>https://www.iso.org/standard/53456.html</w:t>
      </w:r>
    </w:p>
    <w:p w14:paraId="2C163ECB"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lang w:val="en-US"/>
        </w:rPr>
      </w:pPr>
      <w:r w:rsidRPr="00EE0E56">
        <w:rPr>
          <w:rFonts w:ascii="Times New Roman" w:hAnsi="Times New Roman"/>
          <w:color w:val="000000" w:themeColor="text1"/>
          <w:sz w:val="28"/>
          <w:szCs w:val="28"/>
          <w:lang w:val="en-US"/>
        </w:rPr>
        <w:t>ISO. ISO 31000:2009 – Risk Management Principles and Guidelines. International Organiza</w:t>
      </w:r>
      <w:r w:rsidRPr="00EE0E56">
        <w:rPr>
          <w:rFonts w:ascii="Times New Roman" w:hAnsi="Times New Roman"/>
          <w:color w:val="000000" w:themeColor="text1"/>
          <w:sz w:val="28"/>
          <w:szCs w:val="28"/>
          <w:lang w:val="en-US"/>
        </w:rPr>
        <w:softHyphen/>
        <w:t xml:space="preserve">tion for Standardization, 2009. </w:t>
      </w:r>
      <w:r w:rsidRPr="00EE0E56">
        <w:rPr>
          <w:rFonts w:ascii="Times New Roman" w:hAnsi="Times New Roman"/>
          <w:bCs/>
          <w:color w:val="000000" w:themeColor="text1"/>
          <w:sz w:val="28"/>
          <w:szCs w:val="28"/>
          <w:lang w:val="en-US"/>
        </w:rPr>
        <w:t xml:space="preserve">URI: </w:t>
      </w:r>
      <w:r w:rsidRPr="00EE0E56">
        <w:rPr>
          <w:rFonts w:ascii="Times New Roman" w:hAnsi="Times New Roman"/>
          <w:color w:val="000000" w:themeColor="text1"/>
          <w:sz w:val="28"/>
          <w:szCs w:val="28"/>
          <w:lang w:val="en-US"/>
        </w:rPr>
        <w:t>https://www.iso.org/iso-31000-risk-management.html</w:t>
      </w:r>
    </w:p>
    <w:p w14:paraId="6C73B362"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lang w:val="en-US"/>
        </w:rPr>
      </w:pPr>
      <w:r w:rsidRPr="00EE0E56">
        <w:rPr>
          <w:rFonts w:ascii="Times New Roman" w:hAnsi="Times New Roman"/>
          <w:color w:val="000000" w:themeColor="text1"/>
          <w:sz w:val="28"/>
          <w:szCs w:val="28"/>
          <w:lang w:val="en-US"/>
        </w:rPr>
        <w:t xml:space="preserve">National Institute of Standards and Technology. </w:t>
      </w:r>
      <w:r w:rsidRPr="00EE0E56">
        <w:rPr>
          <w:rFonts w:ascii="Times New Roman" w:hAnsi="Times New Roman"/>
          <w:color w:val="000000" w:themeColor="text1"/>
          <w:sz w:val="28"/>
          <w:szCs w:val="28"/>
          <w:lang w:val="en-US" w:eastAsia="ru-RU"/>
        </w:rPr>
        <w:t>Underlying Technical Models for Information Technology Security</w:t>
      </w:r>
      <w:r w:rsidRPr="00EE0E56">
        <w:rPr>
          <w:rFonts w:ascii="Times New Roman" w:hAnsi="Times New Roman"/>
          <w:color w:val="000000" w:themeColor="text1"/>
          <w:sz w:val="28"/>
          <w:szCs w:val="28"/>
          <w:lang w:val="en-US"/>
        </w:rPr>
        <w:t xml:space="preserve">. NIST Special Publication 800-33, December 2001. </w:t>
      </w:r>
      <w:r w:rsidRPr="00EE0E56">
        <w:rPr>
          <w:rFonts w:ascii="Times New Roman" w:hAnsi="Times New Roman"/>
          <w:bCs/>
          <w:color w:val="000000" w:themeColor="text1"/>
          <w:sz w:val="28"/>
          <w:szCs w:val="28"/>
          <w:lang w:val="en-US"/>
        </w:rPr>
        <w:t xml:space="preserve">URI: </w:t>
      </w:r>
      <w:r w:rsidRPr="00EE0E56">
        <w:rPr>
          <w:rFonts w:ascii="Times New Roman" w:hAnsi="Times New Roman"/>
          <w:color w:val="000000" w:themeColor="text1"/>
          <w:sz w:val="28"/>
          <w:szCs w:val="28"/>
          <w:lang w:val="en-US"/>
        </w:rPr>
        <w:t>https://doi.org/10.6028/NIST.SP.800-33</w:t>
      </w:r>
    </w:p>
    <w:p w14:paraId="2DB594F0" w14:textId="77777777" w:rsidR="00EE0E56" w:rsidRPr="00EE0E56" w:rsidRDefault="00EE0E56" w:rsidP="00EE0E56">
      <w:pPr>
        <w:numPr>
          <w:ilvl w:val="0"/>
          <w:numId w:val="24"/>
        </w:numPr>
        <w:tabs>
          <w:tab w:val="left" w:pos="0"/>
          <w:tab w:val="left" w:pos="993"/>
        </w:tabs>
        <w:spacing w:after="0" w:line="276" w:lineRule="auto"/>
        <w:ind w:left="0" w:firstLine="567"/>
        <w:contextualSpacing/>
        <w:rPr>
          <w:rFonts w:ascii="Times New Roman" w:hAnsi="Times New Roman"/>
          <w:color w:val="000000" w:themeColor="text1"/>
          <w:sz w:val="28"/>
          <w:szCs w:val="28"/>
          <w:lang w:val="en-US"/>
        </w:rPr>
      </w:pPr>
      <w:r w:rsidRPr="00EE0E56">
        <w:rPr>
          <w:rFonts w:ascii="Times New Roman" w:hAnsi="Times New Roman"/>
          <w:color w:val="000000" w:themeColor="text1"/>
          <w:sz w:val="28"/>
          <w:szCs w:val="28"/>
          <w:lang w:val="en-US"/>
        </w:rPr>
        <w:t xml:space="preserve">National Institute of Standards and Technology. Technical Guide to Information Security Testing and Assessment. NIST Special Publication 800-115, September 2008. </w:t>
      </w:r>
      <w:r w:rsidRPr="00EE0E56">
        <w:rPr>
          <w:rFonts w:ascii="Times New Roman" w:hAnsi="Times New Roman"/>
          <w:bCs/>
          <w:color w:val="000000" w:themeColor="text1"/>
          <w:sz w:val="28"/>
          <w:szCs w:val="28"/>
          <w:lang w:val="en-US"/>
        </w:rPr>
        <w:t>URI: https://csrc.nist.gov/pubs/itlb/2008/12/guide-to-information-security-testing-and-assessme/final</w:t>
      </w:r>
    </w:p>
    <w:p w14:paraId="2E4AF372" w14:textId="15DF7556" w:rsidR="009665BD" w:rsidRPr="002B7320" w:rsidRDefault="0008634C" w:rsidP="00BC02D6">
      <w:pPr>
        <w:pStyle w:val="10"/>
        <w:spacing w:after="120"/>
        <w:rPr>
          <w:rFonts w:ascii="Times New Roman" w:hAnsi="Times New Roman"/>
          <w:sz w:val="28"/>
          <w:szCs w:val="28"/>
        </w:rPr>
      </w:pPr>
      <w:r>
        <w:rPr>
          <w:rFonts w:ascii="Times New Roman" w:hAnsi="Times New Roman"/>
          <w:sz w:val="28"/>
          <w:szCs w:val="28"/>
        </w:rPr>
        <w:t>10</w:t>
      </w:r>
      <w:r w:rsidR="009665BD" w:rsidRPr="002B7320">
        <w:rPr>
          <w:rFonts w:ascii="Times New Roman" w:hAnsi="Times New Roman"/>
          <w:sz w:val="28"/>
          <w:szCs w:val="28"/>
        </w:rPr>
        <w:t>. Методические указания для обучающихся по освоению дисциплины</w:t>
      </w:r>
      <w:bookmarkEnd w:id="56"/>
      <w:bookmarkEnd w:id="57"/>
    </w:p>
    <w:p w14:paraId="27BF36DE" w14:textId="072FECAD" w:rsidR="001032E3" w:rsidRPr="001032E3" w:rsidRDefault="001032E3" w:rsidP="00D74D20">
      <w:pPr>
        <w:spacing w:line="276" w:lineRule="auto"/>
        <w:ind w:firstLine="709"/>
        <w:jc w:val="both"/>
        <w:rPr>
          <w:rFonts w:ascii="Times New Roman" w:hAnsi="Times New Roman"/>
          <w:sz w:val="28"/>
          <w:szCs w:val="28"/>
        </w:rPr>
      </w:pPr>
      <w:bookmarkStart w:id="60" w:name="_Toc524471187"/>
      <w:bookmarkStart w:id="61" w:name="_Toc72164626"/>
      <w:r w:rsidRPr="001032E3">
        <w:rPr>
          <w:rFonts w:ascii="Times New Roman" w:hAnsi="Times New Roman"/>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w:t>
      </w:r>
      <w:bookmarkStart w:id="62" w:name="_Hlk180507331"/>
      <w:r w:rsidRPr="001032E3">
        <w:rPr>
          <w:rFonts w:ascii="Times New Roman" w:hAnsi="Times New Roman"/>
          <w:sz w:val="28"/>
          <w:szCs w:val="28"/>
        </w:rPr>
        <w:t xml:space="preserve">Промежуточная аттестация проводится в соответствии </w:t>
      </w:r>
      <w:r w:rsidRPr="001032E3">
        <w:rPr>
          <w:rFonts w:ascii="Times New Roman" w:hAnsi="Times New Roman"/>
          <w:sz w:val="28"/>
          <w:szCs w:val="28"/>
        </w:rPr>
        <w:lastRenderedPageBreak/>
        <w:t>с приказом Финансового университета</w:t>
      </w:r>
      <w:r w:rsidR="007A71B2">
        <w:rPr>
          <w:rFonts w:ascii="Times New Roman" w:hAnsi="Times New Roman"/>
          <w:sz w:val="28"/>
          <w:szCs w:val="28"/>
        </w:rPr>
        <w:t xml:space="preserve"> от 01.10.2024 № 2187/о </w:t>
      </w:r>
      <w:r w:rsidR="007A71B2" w:rsidRPr="007A71B2">
        <w:rPr>
          <w:rFonts w:ascii="Times New Roman" w:hAnsi="Times New Roman"/>
          <w:sz w:val="28"/>
          <w:szCs w:val="28"/>
        </w:rPr>
        <w:t xml:space="preserve">«Об утверждении Положения о проведении текущего контроля успеваемости и промежуточной аттестации </w:t>
      </w:r>
      <w:r w:rsidR="007A71B2">
        <w:rPr>
          <w:rFonts w:ascii="Times New Roman" w:hAnsi="Times New Roman"/>
          <w:sz w:val="28"/>
          <w:szCs w:val="28"/>
        </w:rPr>
        <w:t xml:space="preserve">студентов, </w:t>
      </w:r>
      <w:r w:rsidR="007A71B2" w:rsidRPr="007A71B2">
        <w:rPr>
          <w:rFonts w:ascii="Times New Roman" w:hAnsi="Times New Roman"/>
          <w:sz w:val="28"/>
          <w:szCs w:val="28"/>
        </w:rPr>
        <w:t>обучающихся по</w:t>
      </w:r>
      <w:r w:rsidR="007A71B2">
        <w:rPr>
          <w:rFonts w:ascii="Times New Roman" w:hAnsi="Times New Roman"/>
          <w:sz w:val="28"/>
          <w:szCs w:val="28"/>
        </w:rPr>
        <w:t xml:space="preserve"> образовательным</w:t>
      </w:r>
      <w:r w:rsidR="007A71B2" w:rsidRPr="007A71B2">
        <w:rPr>
          <w:rFonts w:ascii="Times New Roman" w:hAnsi="Times New Roman"/>
          <w:sz w:val="28"/>
          <w:szCs w:val="28"/>
        </w:rPr>
        <w:t xml:space="preserve"> программам </w:t>
      </w:r>
      <w:r w:rsidR="007A71B2">
        <w:rPr>
          <w:rFonts w:ascii="Times New Roman" w:hAnsi="Times New Roman"/>
          <w:sz w:val="28"/>
          <w:szCs w:val="28"/>
        </w:rPr>
        <w:t>высшего образования</w:t>
      </w:r>
      <w:r w:rsidR="007A71B2" w:rsidRPr="007A71B2">
        <w:rPr>
          <w:rFonts w:ascii="Times New Roman" w:hAnsi="Times New Roman"/>
          <w:sz w:val="28"/>
          <w:szCs w:val="28"/>
        </w:rPr>
        <w:t xml:space="preserve"> в Финансовом университете</w:t>
      </w:r>
      <w:r w:rsidR="00E55C43">
        <w:rPr>
          <w:rFonts w:ascii="Times New Roman" w:hAnsi="Times New Roman"/>
          <w:sz w:val="28"/>
          <w:szCs w:val="28"/>
        </w:rPr>
        <w:t>».</w:t>
      </w:r>
      <w:bookmarkEnd w:id="62"/>
      <w:r w:rsidR="00A12CCD">
        <w:rPr>
          <w:rFonts w:ascii="Times New Roman" w:hAnsi="Times New Roman"/>
          <w:sz w:val="28"/>
          <w:szCs w:val="28"/>
        </w:rPr>
        <w:t xml:space="preserve"> </w:t>
      </w:r>
      <w:r>
        <w:rPr>
          <w:rFonts w:ascii="Times New Roman" w:hAnsi="Times New Roman"/>
          <w:sz w:val="28"/>
          <w:szCs w:val="28"/>
        </w:rPr>
        <w:t>Кафедрой</w:t>
      </w:r>
      <w:r w:rsidRPr="001032E3">
        <w:rPr>
          <w:rFonts w:ascii="Times New Roman" w:hAnsi="Times New Roman"/>
          <w:sz w:val="28"/>
          <w:szCs w:val="28"/>
        </w:rPr>
        <w:t xml:space="preserve">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46FD44B3" w14:textId="33B09B4E" w:rsidR="009665BD" w:rsidRPr="002B7320" w:rsidRDefault="009665BD" w:rsidP="00D74D20">
      <w:pPr>
        <w:pStyle w:val="10"/>
        <w:spacing w:line="276" w:lineRule="auto"/>
        <w:jc w:val="both"/>
        <w:rPr>
          <w:rFonts w:ascii="Times New Roman" w:eastAsia="Calibri" w:hAnsi="Times New Roman"/>
          <w:sz w:val="28"/>
          <w:szCs w:val="28"/>
        </w:rPr>
      </w:pPr>
      <w:r w:rsidRPr="002B7320">
        <w:rPr>
          <w:rFonts w:ascii="Times New Roman" w:eastAsia="Calibri" w:hAnsi="Times New Roman"/>
          <w:sz w:val="28"/>
          <w:szCs w:val="28"/>
        </w:rPr>
        <w:t>1</w:t>
      </w:r>
      <w:r w:rsidR="0008634C">
        <w:rPr>
          <w:rFonts w:ascii="Times New Roman" w:eastAsia="Calibri" w:hAnsi="Times New Roman"/>
          <w:sz w:val="28"/>
          <w:szCs w:val="28"/>
        </w:rPr>
        <w:t>1</w:t>
      </w:r>
      <w:r w:rsidRPr="002B7320">
        <w:rPr>
          <w:rFonts w:ascii="Times New Roman" w:eastAsia="Calibri" w:hAnsi="Times New Roman"/>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0"/>
      <w:bookmarkEnd w:id="61"/>
    </w:p>
    <w:p w14:paraId="4FC67AFA" w14:textId="340E2AF8" w:rsidR="009665BD" w:rsidRPr="002B7320" w:rsidRDefault="009665BD" w:rsidP="00D74D20">
      <w:pPr>
        <w:spacing w:before="120" w:after="0" w:line="276" w:lineRule="auto"/>
        <w:jc w:val="both"/>
        <w:rPr>
          <w:rFonts w:ascii="Times New Roman" w:hAnsi="Times New Roman"/>
          <w:b/>
          <w:sz w:val="28"/>
        </w:rPr>
      </w:pPr>
      <w:bookmarkStart w:id="63" w:name="_Toc529554741"/>
      <w:bookmarkStart w:id="64" w:name="_Toc529566090"/>
      <w:bookmarkStart w:id="65" w:name="_Toc6483913"/>
      <w:r w:rsidRPr="002B7320">
        <w:rPr>
          <w:rFonts w:ascii="Times New Roman" w:hAnsi="Times New Roman"/>
          <w:b/>
          <w:sz w:val="28"/>
        </w:rPr>
        <w:t>1</w:t>
      </w:r>
      <w:r w:rsidR="0008634C">
        <w:rPr>
          <w:rFonts w:ascii="Times New Roman" w:hAnsi="Times New Roman"/>
          <w:b/>
          <w:sz w:val="28"/>
        </w:rPr>
        <w:t>1</w:t>
      </w:r>
      <w:r w:rsidRPr="002B7320">
        <w:rPr>
          <w:rFonts w:ascii="Times New Roman" w:hAnsi="Times New Roman"/>
          <w:b/>
          <w:sz w:val="28"/>
        </w:rPr>
        <w:t>.1. Комплект лицензионного программного обеспечения:</w:t>
      </w:r>
      <w:bookmarkEnd w:id="63"/>
      <w:bookmarkEnd w:id="64"/>
      <w:bookmarkEnd w:id="65"/>
    </w:p>
    <w:p w14:paraId="0C689D45" w14:textId="77777777" w:rsidR="009665BD" w:rsidRPr="00340E0F" w:rsidRDefault="009665BD" w:rsidP="00D74D20">
      <w:pPr>
        <w:pStyle w:val="GOST"/>
      </w:pPr>
      <w:r w:rsidRPr="002B7320">
        <w:rPr>
          <w:lang w:val="en-US"/>
        </w:rPr>
        <w:t>Windows</w:t>
      </w:r>
      <w:r w:rsidRPr="00340E0F">
        <w:t xml:space="preserve">, </w:t>
      </w:r>
      <w:r w:rsidRPr="002B7320">
        <w:rPr>
          <w:lang w:val="en-US"/>
        </w:rPr>
        <w:t>Microsoft</w:t>
      </w:r>
      <w:r w:rsidRPr="00340E0F">
        <w:t xml:space="preserve"> </w:t>
      </w:r>
      <w:r w:rsidRPr="002B7320">
        <w:rPr>
          <w:lang w:val="en-US"/>
        </w:rPr>
        <w:t>Office</w:t>
      </w:r>
    </w:p>
    <w:p w14:paraId="24660861" w14:textId="4B470706" w:rsidR="009665BD" w:rsidRPr="00340E0F" w:rsidRDefault="009665BD" w:rsidP="00D74D20">
      <w:pPr>
        <w:pStyle w:val="GOST"/>
      </w:pPr>
      <w:r w:rsidRPr="002B7320">
        <w:t>антивирус</w:t>
      </w:r>
      <w:r w:rsidRPr="002B7320">
        <w:rPr>
          <w:lang w:val="en-US"/>
        </w:rPr>
        <w:t> </w:t>
      </w:r>
      <w:r w:rsidR="0008634C" w:rsidRPr="0008634C">
        <w:rPr>
          <w:bCs/>
          <w:lang w:val="en-US"/>
        </w:rPr>
        <w:t>Kaspersky</w:t>
      </w:r>
    </w:p>
    <w:p w14:paraId="795C406F" w14:textId="12873828" w:rsidR="009665BD" w:rsidRPr="002B7320" w:rsidRDefault="009665BD" w:rsidP="00D74D20">
      <w:pPr>
        <w:spacing w:before="120" w:after="0" w:line="276" w:lineRule="auto"/>
        <w:jc w:val="both"/>
        <w:rPr>
          <w:rFonts w:ascii="Times New Roman" w:hAnsi="Times New Roman"/>
          <w:b/>
          <w:sz w:val="28"/>
        </w:rPr>
      </w:pPr>
      <w:bookmarkStart w:id="66" w:name="_Toc529554742"/>
      <w:bookmarkStart w:id="67" w:name="_Toc529566091"/>
      <w:bookmarkStart w:id="68" w:name="_Toc6483914"/>
      <w:r w:rsidRPr="002B7320">
        <w:rPr>
          <w:rFonts w:ascii="Times New Roman" w:hAnsi="Times New Roman"/>
          <w:b/>
          <w:sz w:val="28"/>
        </w:rPr>
        <w:t>1</w:t>
      </w:r>
      <w:r w:rsidR="0008634C">
        <w:rPr>
          <w:rFonts w:ascii="Times New Roman" w:hAnsi="Times New Roman"/>
          <w:b/>
          <w:sz w:val="28"/>
        </w:rPr>
        <w:t>1</w:t>
      </w:r>
      <w:r w:rsidRPr="002B7320">
        <w:rPr>
          <w:rFonts w:ascii="Times New Roman" w:hAnsi="Times New Roman"/>
          <w:b/>
          <w:sz w:val="28"/>
        </w:rPr>
        <w:t>.2 Современные профессиональные базы данных и информационные справочные системы:</w:t>
      </w:r>
      <w:bookmarkEnd w:id="66"/>
      <w:bookmarkEnd w:id="67"/>
      <w:bookmarkEnd w:id="68"/>
      <w:r w:rsidRPr="002B7320">
        <w:rPr>
          <w:rFonts w:ascii="Times New Roman" w:hAnsi="Times New Roman"/>
          <w:b/>
          <w:sz w:val="28"/>
        </w:rPr>
        <w:t xml:space="preserve"> </w:t>
      </w:r>
    </w:p>
    <w:p w14:paraId="6320E24D" w14:textId="77777777" w:rsidR="004710DF" w:rsidRPr="002B7320" w:rsidRDefault="004710DF" w:rsidP="00D74D20">
      <w:pPr>
        <w:pStyle w:val="GOST"/>
      </w:pPr>
      <w:bookmarkStart w:id="69" w:name="_Toc72164627"/>
      <w:bookmarkStart w:id="70" w:name="_Toc529554743"/>
      <w:bookmarkStart w:id="71" w:name="_Toc529566092"/>
      <w:bookmarkStart w:id="72" w:name="_Toc6483915"/>
      <w:r w:rsidRPr="002B7320">
        <w:t>1. Информационно-правовая система «Гарант»</w:t>
      </w:r>
      <w:r w:rsidR="00011DE4" w:rsidRPr="002B7320">
        <w:t>.</w:t>
      </w:r>
      <w:bookmarkEnd w:id="69"/>
    </w:p>
    <w:p w14:paraId="7F968719" w14:textId="77777777" w:rsidR="004710DF" w:rsidRPr="002B7320" w:rsidRDefault="004710DF" w:rsidP="001D0C8F">
      <w:pPr>
        <w:pStyle w:val="GOST"/>
      </w:pPr>
      <w:bookmarkStart w:id="73" w:name="_Toc72164628"/>
      <w:r w:rsidRPr="002B7320">
        <w:t>2. Информационно-правовая система «Консультант Плюс»</w:t>
      </w:r>
      <w:r w:rsidR="00011DE4" w:rsidRPr="002B7320">
        <w:t>.</w:t>
      </w:r>
      <w:bookmarkEnd w:id="73"/>
    </w:p>
    <w:p w14:paraId="762B2FC7" w14:textId="5B64E833" w:rsidR="004710DF" w:rsidRPr="002B7320" w:rsidRDefault="004710DF" w:rsidP="001D0C8F">
      <w:pPr>
        <w:pStyle w:val="GOST"/>
      </w:pPr>
      <w:bookmarkStart w:id="74" w:name="_Toc72164630"/>
      <w:r w:rsidRPr="002B7320">
        <w:t xml:space="preserve">4. Система комплексного раскрытия информации «СКРИН» </w:t>
      </w:r>
      <w:r w:rsidR="00CA51F3">
        <w:t>–</w:t>
      </w:r>
      <w:r w:rsidRPr="002B7320">
        <w:rPr>
          <w:lang w:val="en-US"/>
        </w:rPr>
        <w:t>http</w:t>
      </w:r>
      <w:r w:rsidRPr="002B7320">
        <w:t>://</w:t>
      </w:r>
      <w:r w:rsidRPr="002B7320">
        <w:rPr>
          <w:lang w:val="en-US"/>
        </w:rPr>
        <w:t>www</w:t>
      </w:r>
      <w:r w:rsidRPr="002B7320">
        <w:t>.</w:t>
      </w:r>
      <w:proofErr w:type="spellStart"/>
      <w:r w:rsidRPr="002B7320">
        <w:rPr>
          <w:lang w:val="en-US"/>
        </w:rPr>
        <w:t>skrin</w:t>
      </w:r>
      <w:proofErr w:type="spellEnd"/>
      <w:r w:rsidRPr="002B7320">
        <w:t>.</w:t>
      </w:r>
      <w:proofErr w:type="spellStart"/>
      <w:r w:rsidRPr="002B7320">
        <w:rPr>
          <w:lang w:val="en-US"/>
        </w:rPr>
        <w:t>ru</w:t>
      </w:r>
      <w:proofErr w:type="spellEnd"/>
      <w:r w:rsidRPr="002B7320">
        <w:t>/</w:t>
      </w:r>
      <w:r w:rsidR="00011DE4" w:rsidRPr="002B7320">
        <w:t>.</w:t>
      </w:r>
      <w:bookmarkEnd w:id="74"/>
    </w:p>
    <w:p w14:paraId="0B44DB33" w14:textId="2E29A156" w:rsidR="009665BD" w:rsidRPr="002B7320" w:rsidRDefault="009665BD" w:rsidP="00D74D20">
      <w:pPr>
        <w:spacing w:before="120" w:after="0" w:line="276" w:lineRule="auto"/>
        <w:jc w:val="both"/>
        <w:rPr>
          <w:rFonts w:ascii="Times New Roman" w:hAnsi="Times New Roman"/>
          <w:b/>
          <w:sz w:val="28"/>
        </w:rPr>
      </w:pPr>
      <w:r w:rsidRPr="002B7320">
        <w:rPr>
          <w:rFonts w:ascii="Times New Roman" w:hAnsi="Times New Roman"/>
          <w:b/>
          <w:sz w:val="28"/>
        </w:rPr>
        <w:t>1</w:t>
      </w:r>
      <w:r w:rsidR="0008634C">
        <w:rPr>
          <w:rFonts w:ascii="Times New Roman" w:hAnsi="Times New Roman"/>
          <w:b/>
          <w:sz w:val="28"/>
        </w:rPr>
        <w:t>1</w:t>
      </w:r>
      <w:r w:rsidRPr="002B7320">
        <w:rPr>
          <w:rFonts w:ascii="Times New Roman" w:hAnsi="Times New Roman"/>
          <w:b/>
          <w:sz w:val="28"/>
        </w:rPr>
        <w:t>.3 Сертифицированные программные и аппаратные средства защиты информации</w:t>
      </w:r>
      <w:bookmarkEnd w:id="70"/>
      <w:bookmarkEnd w:id="71"/>
      <w:r w:rsidRPr="002B7320">
        <w:rPr>
          <w:rFonts w:ascii="Times New Roman" w:hAnsi="Times New Roman"/>
          <w:b/>
          <w:sz w:val="28"/>
        </w:rPr>
        <w:t>:</w:t>
      </w:r>
      <w:bookmarkEnd w:id="72"/>
      <w:r w:rsidRPr="002B7320">
        <w:rPr>
          <w:rFonts w:ascii="Times New Roman" w:hAnsi="Times New Roman"/>
          <w:b/>
          <w:sz w:val="28"/>
        </w:rPr>
        <w:t> </w:t>
      </w:r>
    </w:p>
    <w:p w14:paraId="6B99F72F" w14:textId="6162DB71" w:rsidR="009665BD" w:rsidRPr="002B7320" w:rsidRDefault="009665BD" w:rsidP="00EA4587">
      <w:pPr>
        <w:pStyle w:val="GOST"/>
        <w:ind w:firstLine="709"/>
      </w:pPr>
      <w:bookmarkStart w:id="75" w:name="_Toc534628843"/>
      <w:bookmarkStart w:id="76" w:name="_Toc6483916"/>
      <w:bookmarkStart w:id="77" w:name="_Toc72164631"/>
      <w:r w:rsidRPr="002B7320">
        <w:t>Не предусмотрены.</w:t>
      </w:r>
      <w:bookmarkEnd w:id="75"/>
      <w:bookmarkEnd w:id="76"/>
      <w:bookmarkEnd w:id="77"/>
    </w:p>
    <w:p w14:paraId="0CACC71B" w14:textId="77777777" w:rsidR="009665BD" w:rsidRPr="002B7320" w:rsidRDefault="009665BD" w:rsidP="00D0566F">
      <w:pPr>
        <w:widowControl w:val="0"/>
        <w:spacing w:after="0"/>
        <w:jc w:val="both"/>
        <w:rPr>
          <w:sz w:val="16"/>
          <w:szCs w:val="16"/>
        </w:rPr>
      </w:pPr>
    </w:p>
    <w:p w14:paraId="5B5F0231" w14:textId="5DE1B65C" w:rsidR="009665BD" w:rsidRPr="002B7320" w:rsidRDefault="009665BD" w:rsidP="00D74D20">
      <w:pPr>
        <w:pStyle w:val="10"/>
        <w:widowControl w:val="0"/>
        <w:spacing w:before="0" w:after="0" w:line="276" w:lineRule="auto"/>
        <w:jc w:val="both"/>
        <w:rPr>
          <w:rFonts w:ascii="Times New Roman" w:hAnsi="Times New Roman"/>
          <w:sz w:val="28"/>
          <w:szCs w:val="28"/>
        </w:rPr>
      </w:pPr>
      <w:bookmarkStart w:id="78" w:name="_Toc524471188"/>
      <w:bookmarkStart w:id="79" w:name="_Toc72164632"/>
      <w:r w:rsidRPr="002B7320">
        <w:rPr>
          <w:rFonts w:ascii="Times New Roman" w:eastAsia="Calibri" w:hAnsi="Times New Roman"/>
          <w:sz w:val="28"/>
          <w:szCs w:val="28"/>
        </w:rPr>
        <w:t>1</w:t>
      </w:r>
      <w:r w:rsidR="0008634C">
        <w:rPr>
          <w:rFonts w:ascii="Times New Roman" w:eastAsia="Calibri" w:hAnsi="Times New Roman"/>
          <w:sz w:val="28"/>
          <w:szCs w:val="28"/>
        </w:rPr>
        <w:t>2</w:t>
      </w:r>
      <w:r w:rsidRPr="002B7320">
        <w:rPr>
          <w:rFonts w:ascii="Times New Roman" w:eastAsia="Calibri" w:hAnsi="Times New Roman"/>
          <w:sz w:val="28"/>
          <w:szCs w:val="28"/>
        </w:rPr>
        <w:t>. Материально-техническая база</w:t>
      </w:r>
      <w:r w:rsidRPr="002B7320">
        <w:rPr>
          <w:rFonts w:ascii="Times New Roman" w:hAnsi="Times New Roman"/>
          <w:sz w:val="28"/>
          <w:szCs w:val="28"/>
        </w:rPr>
        <w:t>, необходимая для осуществления образовательного процесса по дисциплине</w:t>
      </w:r>
      <w:bookmarkEnd w:id="78"/>
      <w:bookmarkEnd w:id="79"/>
    </w:p>
    <w:p w14:paraId="51CDD8FF" w14:textId="373CBE09" w:rsidR="009665BD" w:rsidRPr="002B7320" w:rsidRDefault="009665BD" w:rsidP="00EA4587">
      <w:pPr>
        <w:keepNext/>
        <w:widowControl w:val="0"/>
        <w:tabs>
          <w:tab w:val="num" w:pos="0"/>
        </w:tabs>
        <w:suppressAutoHyphens/>
        <w:spacing w:after="0" w:line="276" w:lineRule="auto"/>
        <w:ind w:firstLine="851"/>
        <w:jc w:val="both"/>
        <w:rPr>
          <w:rFonts w:ascii="Times New Roman" w:eastAsia="Times New Roman" w:hAnsi="Times New Roman"/>
          <w:bCs/>
          <w:kern w:val="2"/>
          <w:sz w:val="28"/>
          <w:szCs w:val="32"/>
          <w:lang w:eastAsia="ar-SA"/>
        </w:rPr>
      </w:pPr>
      <w:r w:rsidRPr="002B7320">
        <w:rPr>
          <w:rFonts w:ascii="тimes new roman" w:eastAsia="Times New Roman" w:hAnsi="тimes new roman"/>
          <w:bCs/>
          <w:kern w:val="2"/>
          <w:sz w:val="28"/>
          <w:szCs w:val="32"/>
          <w:lang w:eastAsia="ar-SA"/>
        </w:rPr>
        <w:t>Занятия по дисциплине проводятся в аудиториях, оборудованных мультиме</w:t>
      </w:r>
      <w:r w:rsidR="00185DB6">
        <w:rPr>
          <w:rFonts w:ascii="тimes new roman" w:eastAsia="Times New Roman" w:hAnsi="тimes new roman"/>
          <w:bCs/>
          <w:kern w:val="2"/>
          <w:sz w:val="28"/>
          <w:szCs w:val="32"/>
          <w:lang w:eastAsia="ar-SA"/>
        </w:rPr>
        <w:softHyphen/>
      </w:r>
      <w:r w:rsidRPr="002B7320">
        <w:rPr>
          <w:rFonts w:ascii="тimes new roman" w:eastAsia="Times New Roman" w:hAnsi="тimes new roman"/>
          <w:bCs/>
          <w:kern w:val="2"/>
          <w:sz w:val="28"/>
          <w:szCs w:val="32"/>
          <w:lang w:eastAsia="ar-SA"/>
        </w:rPr>
        <w:t>дий</w:t>
      </w:r>
      <w:r w:rsidR="00185DB6">
        <w:rPr>
          <w:rFonts w:ascii="тimes new roman" w:eastAsia="Times New Roman" w:hAnsi="тimes new roman"/>
          <w:bCs/>
          <w:kern w:val="2"/>
          <w:sz w:val="28"/>
          <w:szCs w:val="32"/>
          <w:lang w:eastAsia="ar-SA"/>
        </w:rPr>
        <w:softHyphen/>
      </w:r>
      <w:r w:rsidRPr="002B7320">
        <w:rPr>
          <w:rFonts w:ascii="тimes new roman" w:eastAsia="Times New Roman" w:hAnsi="тimes new roman"/>
          <w:bCs/>
          <w:kern w:val="2"/>
          <w:sz w:val="28"/>
          <w:szCs w:val="32"/>
          <w:lang w:eastAsia="ar-SA"/>
        </w:rPr>
        <w:t>ными комплексами, компьютерами с выходом в Интернет</w:t>
      </w:r>
      <w:r w:rsidR="00185DB6">
        <w:rPr>
          <w:rFonts w:ascii="тimes new roman" w:eastAsia="Times New Roman" w:hAnsi="тimes new roman"/>
          <w:bCs/>
          <w:kern w:val="2"/>
          <w:sz w:val="28"/>
          <w:szCs w:val="32"/>
          <w:lang w:eastAsia="ar-SA"/>
        </w:rPr>
        <w:t>-сеть</w:t>
      </w:r>
      <w:r w:rsidRPr="002B7320">
        <w:rPr>
          <w:rFonts w:ascii="тimes new roman" w:eastAsia="Times New Roman" w:hAnsi="тimes new roman"/>
          <w:bCs/>
          <w:kern w:val="2"/>
          <w:sz w:val="28"/>
          <w:szCs w:val="32"/>
          <w:lang w:eastAsia="ar-SA"/>
        </w:rPr>
        <w:t>.</w:t>
      </w:r>
    </w:p>
    <w:p w14:paraId="610AA120" w14:textId="77777777" w:rsidR="00A63E4E" w:rsidRPr="009D66E7" w:rsidRDefault="00A63E4E" w:rsidP="009665BD">
      <w:pPr>
        <w:spacing w:after="0" w:line="288" w:lineRule="auto"/>
        <w:jc w:val="both"/>
        <w:outlineLvl w:val="0"/>
        <w:rPr>
          <w:rFonts w:ascii="Times New Roman" w:hAnsi="Times New Roman"/>
          <w:b/>
          <w:sz w:val="32"/>
          <w:szCs w:val="32"/>
        </w:rPr>
      </w:pPr>
    </w:p>
    <w:sectPr w:rsidR="00A63E4E" w:rsidRPr="009D66E7" w:rsidSect="0023353F">
      <w:footerReference w:type="default" r:id="rId12"/>
      <w:pgSz w:w="11906" w:h="16838"/>
      <w:pgMar w:top="1134" w:right="707" w:bottom="568" w:left="1134" w:header="709" w:footer="709"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5DBC9" w14:textId="77777777" w:rsidR="009B44F8" w:rsidRDefault="009B44F8" w:rsidP="00B9768D">
      <w:pPr>
        <w:spacing w:after="0" w:line="240" w:lineRule="auto"/>
      </w:pPr>
      <w:r>
        <w:separator/>
      </w:r>
    </w:p>
    <w:p w14:paraId="5EAD5C19" w14:textId="77777777" w:rsidR="009B44F8" w:rsidRDefault="009B44F8"/>
    <w:p w14:paraId="3BB3201F" w14:textId="77777777" w:rsidR="009B44F8" w:rsidRDefault="009B44F8"/>
  </w:endnote>
  <w:endnote w:type="continuationSeparator" w:id="0">
    <w:p w14:paraId="0819B3A8" w14:textId="77777777" w:rsidR="009B44F8" w:rsidRDefault="009B44F8" w:rsidP="00B9768D">
      <w:pPr>
        <w:spacing w:after="0" w:line="240" w:lineRule="auto"/>
      </w:pPr>
      <w:r>
        <w:continuationSeparator/>
      </w:r>
    </w:p>
    <w:p w14:paraId="5D0DD8D2" w14:textId="77777777" w:rsidR="009B44F8" w:rsidRDefault="009B44F8"/>
    <w:p w14:paraId="7743D13E" w14:textId="77777777" w:rsidR="009B44F8" w:rsidRDefault="009B4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KCKNEJ+TimesNewRoman,Bold">
    <w:altName w:val="Times New Roman"/>
    <w:panose1 w:val="00000000000000000000"/>
    <w:charset w:val="00"/>
    <w:family w:val="roman"/>
    <w:notTrueType/>
    <w:pitch w:val="default"/>
    <w:sig w:usb0="00000003" w:usb1="00000000" w:usb2="00000000" w:usb3="00000000" w:csb0="00000001" w:csb1="00000000"/>
  </w:font>
  <w:font w:name="Petersburg-Regular">
    <w:altName w:val="MS Gothic"/>
    <w:panose1 w:val="00000000000000000000"/>
    <w:charset w:val="00"/>
    <w:family w:val="auto"/>
    <w:notTrueType/>
    <w:pitch w:val="default"/>
    <w:sig w:usb0="00000003" w:usb1="00000000" w:usb2="00000000" w:usb3="00000000" w:csb0="00000001" w:csb1="00000000"/>
  </w:font>
  <w:font w:name="CourierNewPSMT">
    <w:altName w:val="MS Gothic"/>
    <w:panose1 w:val="00000000000000000000"/>
    <w:charset w:val="80"/>
    <w:family w:val="auto"/>
    <w:notTrueType/>
    <w:pitch w:val="default"/>
    <w:sig w:usb0="00000001" w:usb1="08070000" w:usb2="00000010" w:usb3="00000000" w:csb0="00020000"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4908824"/>
      <w:docPartObj>
        <w:docPartGallery w:val="Page Numbers (Bottom of Page)"/>
        <w:docPartUnique/>
      </w:docPartObj>
    </w:sdtPr>
    <w:sdtEndPr/>
    <w:sdtContent>
      <w:p w14:paraId="062976A1" w14:textId="02931813" w:rsidR="0069734E" w:rsidRDefault="0069734E" w:rsidP="00251956">
        <w:pPr>
          <w:pStyle w:val="a7"/>
          <w:jc w:val="center"/>
        </w:pPr>
        <w:r w:rsidRPr="00C34A68">
          <w:rPr>
            <w:rFonts w:ascii="Times New Roman" w:hAnsi="Times New Roman"/>
            <w:sz w:val="24"/>
            <w:szCs w:val="24"/>
          </w:rPr>
          <w:fldChar w:fldCharType="begin"/>
        </w:r>
        <w:r w:rsidRPr="00C34A68">
          <w:rPr>
            <w:rFonts w:ascii="Times New Roman" w:hAnsi="Times New Roman"/>
            <w:sz w:val="24"/>
            <w:szCs w:val="24"/>
          </w:rPr>
          <w:instrText>PAGE   \* MERGEFORMAT</w:instrText>
        </w:r>
        <w:r w:rsidRPr="00C34A68">
          <w:rPr>
            <w:rFonts w:ascii="Times New Roman" w:hAnsi="Times New Roman"/>
            <w:sz w:val="24"/>
            <w:szCs w:val="24"/>
          </w:rPr>
          <w:fldChar w:fldCharType="separate"/>
        </w:r>
        <w:r>
          <w:rPr>
            <w:rFonts w:ascii="Times New Roman" w:hAnsi="Times New Roman"/>
            <w:noProof/>
            <w:sz w:val="24"/>
            <w:szCs w:val="24"/>
          </w:rPr>
          <w:t>25</w:t>
        </w:r>
        <w:r w:rsidRPr="00C34A68">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90637" w14:textId="77777777" w:rsidR="009B44F8" w:rsidRDefault="009B44F8" w:rsidP="00B9768D">
      <w:pPr>
        <w:spacing w:after="0" w:line="240" w:lineRule="auto"/>
      </w:pPr>
      <w:r>
        <w:separator/>
      </w:r>
    </w:p>
    <w:p w14:paraId="65C03615" w14:textId="77777777" w:rsidR="009B44F8" w:rsidRDefault="009B44F8"/>
    <w:p w14:paraId="19E7B61F" w14:textId="77777777" w:rsidR="009B44F8" w:rsidRDefault="009B44F8"/>
  </w:footnote>
  <w:footnote w:type="continuationSeparator" w:id="0">
    <w:p w14:paraId="38F6DE1F" w14:textId="77777777" w:rsidR="009B44F8" w:rsidRDefault="009B44F8" w:rsidP="00B9768D">
      <w:pPr>
        <w:spacing w:after="0" w:line="240" w:lineRule="auto"/>
      </w:pPr>
      <w:r>
        <w:continuationSeparator/>
      </w:r>
    </w:p>
    <w:p w14:paraId="71B421A7" w14:textId="77777777" w:rsidR="009B44F8" w:rsidRDefault="009B44F8"/>
    <w:p w14:paraId="267BEE11" w14:textId="77777777" w:rsidR="009B44F8" w:rsidRDefault="009B44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2591F"/>
    <w:multiLevelType w:val="hybridMultilevel"/>
    <w:tmpl w:val="A650DC0A"/>
    <w:lvl w:ilvl="0" w:tplc="B0A073F4">
      <w:start w:val="1"/>
      <w:numFmt w:val="bullet"/>
      <w:lvlText w:val=""/>
      <w:lvlJc w:val="left"/>
      <w:pPr>
        <w:ind w:left="5322" w:hanging="360"/>
      </w:pPr>
      <w:rPr>
        <w:rFonts w:ascii="Wingdings" w:hAnsi="Wingdings" w:hint="default"/>
        <w:sz w:val="16"/>
        <w:szCs w:val="16"/>
      </w:rPr>
    </w:lvl>
    <w:lvl w:ilvl="1" w:tplc="04190003" w:tentative="1">
      <w:start w:val="1"/>
      <w:numFmt w:val="bullet"/>
      <w:lvlText w:val="o"/>
      <w:lvlJc w:val="left"/>
      <w:pPr>
        <w:ind w:left="6042" w:hanging="360"/>
      </w:pPr>
      <w:rPr>
        <w:rFonts w:ascii="Courier New" w:hAnsi="Courier New" w:cs="Courier New" w:hint="default"/>
      </w:rPr>
    </w:lvl>
    <w:lvl w:ilvl="2" w:tplc="04190005" w:tentative="1">
      <w:start w:val="1"/>
      <w:numFmt w:val="bullet"/>
      <w:lvlText w:val=""/>
      <w:lvlJc w:val="left"/>
      <w:pPr>
        <w:ind w:left="6762" w:hanging="360"/>
      </w:pPr>
      <w:rPr>
        <w:rFonts w:ascii="Wingdings" w:hAnsi="Wingdings" w:hint="default"/>
      </w:rPr>
    </w:lvl>
    <w:lvl w:ilvl="3" w:tplc="04190001" w:tentative="1">
      <w:start w:val="1"/>
      <w:numFmt w:val="bullet"/>
      <w:lvlText w:val=""/>
      <w:lvlJc w:val="left"/>
      <w:pPr>
        <w:ind w:left="7482" w:hanging="360"/>
      </w:pPr>
      <w:rPr>
        <w:rFonts w:ascii="Symbol" w:hAnsi="Symbol" w:hint="default"/>
      </w:rPr>
    </w:lvl>
    <w:lvl w:ilvl="4" w:tplc="04190003" w:tentative="1">
      <w:start w:val="1"/>
      <w:numFmt w:val="bullet"/>
      <w:lvlText w:val="o"/>
      <w:lvlJc w:val="left"/>
      <w:pPr>
        <w:ind w:left="8202" w:hanging="360"/>
      </w:pPr>
      <w:rPr>
        <w:rFonts w:ascii="Courier New" w:hAnsi="Courier New" w:cs="Courier New" w:hint="default"/>
      </w:rPr>
    </w:lvl>
    <w:lvl w:ilvl="5" w:tplc="04190005" w:tentative="1">
      <w:start w:val="1"/>
      <w:numFmt w:val="bullet"/>
      <w:lvlText w:val=""/>
      <w:lvlJc w:val="left"/>
      <w:pPr>
        <w:ind w:left="8922" w:hanging="360"/>
      </w:pPr>
      <w:rPr>
        <w:rFonts w:ascii="Wingdings" w:hAnsi="Wingdings" w:hint="default"/>
      </w:rPr>
    </w:lvl>
    <w:lvl w:ilvl="6" w:tplc="04190001" w:tentative="1">
      <w:start w:val="1"/>
      <w:numFmt w:val="bullet"/>
      <w:lvlText w:val=""/>
      <w:lvlJc w:val="left"/>
      <w:pPr>
        <w:ind w:left="9642" w:hanging="360"/>
      </w:pPr>
      <w:rPr>
        <w:rFonts w:ascii="Symbol" w:hAnsi="Symbol" w:hint="default"/>
      </w:rPr>
    </w:lvl>
    <w:lvl w:ilvl="7" w:tplc="04190003" w:tentative="1">
      <w:start w:val="1"/>
      <w:numFmt w:val="bullet"/>
      <w:lvlText w:val="o"/>
      <w:lvlJc w:val="left"/>
      <w:pPr>
        <w:ind w:left="10362" w:hanging="360"/>
      </w:pPr>
      <w:rPr>
        <w:rFonts w:ascii="Courier New" w:hAnsi="Courier New" w:cs="Courier New" w:hint="default"/>
      </w:rPr>
    </w:lvl>
    <w:lvl w:ilvl="8" w:tplc="04190005" w:tentative="1">
      <w:start w:val="1"/>
      <w:numFmt w:val="bullet"/>
      <w:lvlText w:val=""/>
      <w:lvlJc w:val="left"/>
      <w:pPr>
        <w:ind w:left="11082" w:hanging="360"/>
      </w:pPr>
      <w:rPr>
        <w:rFonts w:ascii="Wingdings" w:hAnsi="Wingdings" w:hint="default"/>
      </w:rPr>
    </w:lvl>
  </w:abstractNum>
  <w:abstractNum w:abstractNumId="1" w15:restartNumberingAfterBreak="0">
    <w:nsid w:val="08280EB0"/>
    <w:multiLevelType w:val="hybridMultilevel"/>
    <w:tmpl w:val="55007BE0"/>
    <w:lvl w:ilvl="0" w:tplc="D6168AC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4C2A35"/>
    <w:multiLevelType w:val="hybridMultilevel"/>
    <w:tmpl w:val="0C4C45D4"/>
    <w:lvl w:ilvl="0" w:tplc="56A690D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1B45F98"/>
    <w:multiLevelType w:val="hybridMultilevel"/>
    <w:tmpl w:val="B3BCA222"/>
    <w:lvl w:ilvl="0" w:tplc="5A305824">
      <w:start w:val="1"/>
      <w:numFmt w:val="decimal"/>
      <w:lvlText w:val="%1."/>
      <w:lvlJc w:val="left"/>
      <w:pPr>
        <w:ind w:left="1146" w:hanging="360"/>
      </w:pPr>
      <w:rPr>
        <w:sz w:val="26"/>
        <w:szCs w:val="26"/>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 w15:restartNumberingAfterBreak="0">
    <w:nsid w:val="1C7146D0"/>
    <w:multiLevelType w:val="hybridMultilevel"/>
    <w:tmpl w:val="7E7CF228"/>
    <w:lvl w:ilvl="0" w:tplc="7A98748C">
      <w:start w:val="1"/>
      <w:numFmt w:val="decimal"/>
      <w:lvlText w:val="%1."/>
      <w:lvlJc w:val="righ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9A6E6E"/>
    <w:multiLevelType w:val="hybridMultilevel"/>
    <w:tmpl w:val="BB24DAD0"/>
    <w:lvl w:ilvl="0" w:tplc="0419000F">
      <w:start w:val="1"/>
      <w:numFmt w:val="decimal"/>
      <w:lvlText w:val="%1."/>
      <w:lvlJc w:val="left"/>
      <w:pPr>
        <w:ind w:left="568"/>
      </w:pPr>
      <w:rPr>
        <w:b w:val="0"/>
        <w:i w:val="0"/>
        <w:strike w:val="0"/>
        <w:dstrike w:val="0"/>
        <w:color w:val="000000"/>
        <w:sz w:val="22"/>
        <w:szCs w:val="22"/>
        <w:u w:val="none" w:color="000000"/>
        <w:bdr w:val="none" w:sz="0" w:space="0" w:color="auto"/>
        <w:shd w:val="clear" w:color="auto" w:fill="auto"/>
        <w:vertAlign w:val="baseline"/>
      </w:rPr>
    </w:lvl>
    <w:lvl w:ilvl="1" w:tplc="492EDA0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3C44F4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8E473E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5486D8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BBC9C4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334AD5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7507BA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CC066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23745C4"/>
    <w:multiLevelType w:val="hybridMultilevel"/>
    <w:tmpl w:val="F9389E92"/>
    <w:lvl w:ilvl="0" w:tplc="C73A726E">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78728E"/>
    <w:multiLevelType w:val="hybridMultilevel"/>
    <w:tmpl w:val="48D2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3C4952"/>
    <w:multiLevelType w:val="hybridMultilevel"/>
    <w:tmpl w:val="85A207C4"/>
    <w:lvl w:ilvl="0" w:tplc="B0A073F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C65131"/>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301E200E"/>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38EF57F3"/>
    <w:multiLevelType w:val="hybridMultilevel"/>
    <w:tmpl w:val="908A7B42"/>
    <w:lvl w:ilvl="0" w:tplc="B0A073F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EE2000"/>
    <w:multiLevelType w:val="hybridMultilevel"/>
    <w:tmpl w:val="523AE5C6"/>
    <w:lvl w:ilvl="0" w:tplc="B0A073F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2085E4B"/>
    <w:multiLevelType w:val="hybridMultilevel"/>
    <w:tmpl w:val="82CAE320"/>
    <w:lvl w:ilvl="0" w:tplc="F5848872">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1C741E"/>
    <w:multiLevelType w:val="hybridMultilevel"/>
    <w:tmpl w:val="F8C090CE"/>
    <w:lvl w:ilvl="0" w:tplc="B0A073F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0175457"/>
    <w:multiLevelType w:val="hybridMultilevel"/>
    <w:tmpl w:val="7B8E6310"/>
    <w:lvl w:ilvl="0" w:tplc="F620BC0E">
      <w:start w:val="1"/>
      <w:numFmt w:val="bullet"/>
      <w:lvlText w:val=""/>
      <w:lvlJc w:val="left"/>
      <w:pPr>
        <w:ind w:left="1429" w:hanging="360"/>
      </w:pPr>
      <w:rPr>
        <w:rFonts w:ascii="Wingdings 2" w:hAnsi="Wingdings 2"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800EEF"/>
    <w:multiLevelType w:val="hybridMultilevel"/>
    <w:tmpl w:val="4E72C6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13D44C5"/>
    <w:multiLevelType w:val="hybridMultilevel"/>
    <w:tmpl w:val="43B6099E"/>
    <w:lvl w:ilvl="0" w:tplc="35DA6F0A">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7F1532"/>
    <w:multiLevelType w:val="hybridMultilevel"/>
    <w:tmpl w:val="9E2A1906"/>
    <w:lvl w:ilvl="0" w:tplc="B0A073F4">
      <w:start w:val="1"/>
      <w:numFmt w:val="bullet"/>
      <w:lvlText w:val=""/>
      <w:lvlJc w:val="left"/>
      <w:pPr>
        <w:ind w:left="1080" w:hanging="360"/>
      </w:pPr>
      <w:rPr>
        <w:rFonts w:ascii="Wingdings" w:hAnsi="Wingdings" w:hint="default"/>
        <w:sz w:val="16"/>
        <w:szCs w:val="16"/>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5CFE3CEE"/>
    <w:multiLevelType w:val="hybridMultilevel"/>
    <w:tmpl w:val="5D90F034"/>
    <w:lvl w:ilvl="0" w:tplc="AE243C3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F452D40"/>
    <w:multiLevelType w:val="hybridMultilevel"/>
    <w:tmpl w:val="7194CCE2"/>
    <w:lvl w:ilvl="0" w:tplc="6B726120">
      <w:start w:val="1"/>
      <w:numFmt w:val="decimal"/>
      <w:suff w:val="space"/>
      <w:lvlText w:val="%1."/>
      <w:lvlJc w:val="left"/>
      <w:pPr>
        <w:ind w:left="720" w:hanging="360"/>
      </w:pPr>
      <w:rPr>
        <w:rFonts w:hint="default"/>
        <w:b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F88258B"/>
    <w:multiLevelType w:val="hybridMultilevel"/>
    <w:tmpl w:val="ADECB8C8"/>
    <w:lvl w:ilvl="0" w:tplc="6D5A7E00">
      <w:start w:val="1"/>
      <w:numFmt w:val="decimal"/>
      <w:lvlText w:val="%1."/>
      <w:lvlJc w:val="left"/>
      <w:pPr>
        <w:ind w:left="1429" w:hanging="360"/>
      </w:pPr>
      <w:rPr>
        <w:rFonts w:hint="default"/>
        <w:color w:val="000000" w:themeColor="text1"/>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F1F34B4"/>
    <w:multiLevelType w:val="hybridMultilevel"/>
    <w:tmpl w:val="C442A68A"/>
    <w:lvl w:ilvl="0" w:tplc="B0A073F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9C83988"/>
    <w:multiLevelType w:val="hybridMultilevel"/>
    <w:tmpl w:val="2C4499D6"/>
    <w:lvl w:ilvl="0" w:tplc="3FDEA87C">
      <w:start w:val="1"/>
      <w:numFmt w:val="decimal"/>
      <w:lvlText w:val="%1."/>
      <w:lvlJc w:val="left"/>
      <w:pPr>
        <w:ind w:left="928" w:hanging="360"/>
      </w:pPr>
      <w:rPr>
        <w:sz w:val="24"/>
        <w:szCs w:val="24"/>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7AFA2144"/>
    <w:multiLevelType w:val="hybridMultilevel"/>
    <w:tmpl w:val="BB2AEDD4"/>
    <w:lvl w:ilvl="0" w:tplc="71CE5374">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1"/>
  </w:num>
  <w:num w:numId="4">
    <w:abstractNumId w:val="8"/>
  </w:num>
  <w:num w:numId="5">
    <w:abstractNumId w:val="5"/>
  </w:num>
  <w:num w:numId="6">
    <w:abstractNumId w:val="17"/>
  </w:num>
  <w:num w:numId="7">
    <w:abstractNumId w:val="16"/>
  </w:num>
  <w:num w:numId="8">
    <w:abstractNumId w:val="20"/>
  </w:num>
  <w:num w:numId="9">
    <w:abstractNumId w:val="6"/>
  </w:num>
  <w:num w:numId="10">
    <w:abstractNumId w:val="22"/>
  </w:num>
  <w:num w:numId="11">
    <w:abstractNumId w:val="24"/>
  </w:num>
  <w:num w:numId="12">
    <w:abstractNumId w:val="14"/>
  </w:num>
  <w:num w:numId="13">
    <w:abstractNumId w:val="18"/>
  </w:num>
  <w:num w:numId="14">
    <w:abstractNumId w:val="25"/>
  </w:num>
  <w:num w:numId="15">
    <w:abstractNumId w:val="1"/>
  </w:num>
  <w:num w:numId="16">
    <w:abstractNumId w:val="7"/>
  </w:num>
  <w:num w:numId="17">
    <w:abstractNumId w:val="15"/>
  </w:num>
  <w:num w:numId="18">
    <w:abstractNumId w:val="9"/>
  </w:num>
  <w:num w:numId="19">
    <w:abstractNumId w:val="12"/>
  </w:num>
  <w:num w:numId="20">
    <w:abstractNumId w:val="13"/>
  </w:num>
  <w:num w:numId="21">
    <w:abstractNumId w:val="0"/>
  </w:num>
  <w:num w:numId="22">
    <w:abstractNumId w:val="23"/>
  </w:num>
  <w:num w:numId="23">
    <w:abstractNumId w:val="19"/>
  </w:num>
  <w:num w:numId="24">
    <w:abstractNumId w:val="4"/>
  </w:num>
  <w:num w:numId="25">
    <w:abstractNumId w:val="2"/>
  </w:num>
  <w:num w:numId="26">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fr-FR" w:vendorID="64" w:dllVersion="6" w:nlCheck="1" w:checkStyle="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A0F"/>
    <w:rsid w:val="00001EC8"/>
    <w:rsid w:val="00001F45"/>
    <w:rsid w:val="00003580"/>
    <w:rsid w:val="00003F79"/>
    <w:rsid w:val="00003FB2"/>
    <w:rsid w:val="00004CE9"/>
    <w:rsid w:val="00005157"/>
    <w:rsid w:val="000051F5"/>
    <w:rsid w:val="0000670F"/>
    <w:rsid w:val="00007318"/>
    <w:rsid w:val="000076B8"/>
    <w:rsid w:val="0001002E"/>
    <w:rsid w:val="00011DE4"/>
    <w:rsid w:val="00012E0D"/>
    <w:rsid w:val="00014E5D"/>
    <w:rsid w:val="000159DD"/>
    <w:rsid w:val="00016414"/>
    <w:rsid w:val="00020D1C"/>
    <w:rsid w:val="00021838"/>
    <w:rsid w:val="00021B41"/>
    <w:rsid w:val="00021BE5"/>
    <w:rsid w:val="000223E6"/>
    <w:rsid w:val="0002325E"/>
    <w:rsid w:val="000235D6"/>
    <w:rsid w:val="00024494"/>
    <w:rsid w:val="00025F9F"/>
    <w:rsid w:val="000261E3"/>
    <w:rsid w:val="00026857"/>
    <w:rsid w:val="00026DCD"/>
    <w:rsid w:val="00027B5B"/>
    <w:rsid w:val="0003025B"/>
    <w:rsid w:val="000304FC"/>
    <w:rsid w:val="00030959"/>
    <w:rsid w:val="00031501"/>
    <w:rsid w:val="000330AD"/>
    <w:rsid w:val="000349E7"/>
    <w:rsid w:val="00035D97"/>
    <w:rsid w:val="0003676A"/>
    <w:rsid w:val="00036875"/>
    <w:rsid w:val="00036AB0"/>
    <w:rsid w:val="00040B25"/>
    <w:rsid w:val="00041310"/>
    <w:rsid w:val="00044FBA"/>
    <w:rsid w:val="0004736B"/>
    <w:rsid w:val="00047E49"/>
    <w:rsid w:val="000513F0"/>
    <w:rsid w:val="00051AF4"/>
    <w:rsid w:val="00052418"/>
    <w:rsid w:val="00054266"/>
    <w:rsid w:val="00055548"/>
    <w:rsid w:val="00056506"/>
    <w:rsid w:val="00057B4E"/>
    <w:rsid w:val="00057B99"/>
    <w:rsid w:val="00057C00"/>
    <w:rsid w:val="00060DF4"/>
    <w:rsid w:val="000612FF"/>
    <w:rsid w:val="00061318"/>
    <w:rsid w:val="00061B38"/>
    <w:rsid w:val="00062B65"/>
    <w:rsid w:val="00064128"/>
    <w:rsid w:val="00064586"/>
    <w:rsid w:val="00064AB1"/>
    <w:rsid w:val="000671BC"/>
    <w:rsid w:val="00067710"/>
    <w:rsid w:val="000702DE"/>
    <w:rsid w:val="000709FF"/>
    <w:rsid w:val="00071A71"/>
    <w:rsid w:val="00071BEB"/>
    <w:rsid w:val="00071D88"/>
    <w:rsid w:val="0007235C"/>
    <w:rsid w:val="00072C4B"/>
    <w:rsid w:val="00073664"/>
    <w:rsid w:val="00073FFB"/>
    <w:rsid w:val="00074446"/>
    <w:rsid w:val="0007466E"/>
    <w:rsid w:val="000748DF"/>
    <w:rsid w:val="00075BC6"/>
    <w:rsid w:val="00075C1F"/>
    <w:rsid w:val="000762DE"/>
    <w:rsid w:val="00077261"/>
    <w:rsid w:val="00077EAA"/>
    <w:rsid w:val="000803D2"/>
    <w:rsid w:val="000813CA"/>
    <w:rsid w:val="0008163D"/>
    <w:rsid w:val="00084610"/>
    <w:rsid w:val="000850AE"/>
    <w:rsid w:val="0008634C"/>
    <w:rsid w:val="00086BD6"/>
    <w:rsid w:val="00087235"/>
    <w:rsid w:val="000873CC"/>
    <w:rsid w:val="00090D4D"/>
    <w:rsid w:val="0009151E"/>
    <w:rsid w:val="000921DC"/>
    <w:rsid w:val="000935BE"/>
    <w:rsid w:val="00094213"/>
    <w:rsid w:val="00095641"/>
    <w:rsid w:val="00095DDB"/>
    <w:rsid w:val="0009619D"/>
    <w:rsid w:val="000977B9"/>
    <w:rsid w:val="00097865"/>
    <w:rsid w:val="000A18A5"/>
    <w:rsid w:val="000A25A1"/>
    <w:rsid w:val="000A28AE"/>
    <w:rsid w:val="000A3F71"/>
    <w:rsid w:val="000A401B"/>
    <w:rsid w:val="000A40A8"/>
    <w:rsid w:val="000A561D"/>
    <w:rsid w:val="000A5D94"/>
    <w:rsid w:val="000A7C58"/>
    <w:rsid w:val="000A7DFF"/>
    <w:rsid w:val="000B0276"/>
    <w:rsid w:val="000B2524"/>
    <w:rsid w:val="000B332D"/>
    <w:rsid w:val="000B476F"/>
    <w:rsid w:val="000B6219"/>
    <w:rsid w:val="000B6313"/>
    <w:rsid w:val="000B6EFC"/>
    <w:rsid w:val="000B7A33"/>
    <w:rsid w:val="000C1123"/>
    <w:rsid w:val="000C1613"/>
    <w:rsid w:val="000C2F40"/>
    <w:rsid w:val="000C3A54"/>
    <w:rsid w:val="000C3ACD"/>
    <w:rsid w:val="000C46A1"/>
    <w:rsid w:val="000C6168"/>
    <w:rsid w:val="000C72BD"/>
    <w:rsid w:val="000C78C3"/>
    <w:rsid w:val="000D5F39"/>
    <w:rsid w:val="000D6D4C"/>
    <w:rsid w:val="000E0747"/>
    <w:rsid w:val="000E2185"/>
    <w:rsid w:val="000E2F66"/>
    <w:rsid w:val="000E5499"/>
    <w:rsid w:val="000E57A1"/>
    <w:rsid w:val="000E5808"/>
    <w:rsid w:val="000E602F"/>
    <w:rsid w:val="000E62B3"/>
    <w:rsid w:val="000E6434"/>
    <w:rsid w:val="000E68C8"/>
    <w:rsid w:val="000F0B13"/>
    <w:rsid w:val="000F3836"/>
    <w:rsid w:val="000F3DC7"/>
    <w:rsid w:val="000F4AB2"/>
    <w:rsid w:val="000F4EE6"/>
    <w:rsid w:val="000F5325"/>
    <w:rsid w:val="000F5A57"/>
    <w:rsid w:val="000F6287"/>
    <w:rsid w:val="000F662F"/>
    <w:rsid w:val="001010E2"/>
    <w:rsid w:val="00102504"/>
    <w:rsid w:val="00102508"/>
    <w:rsid w:val="001032E3"/>
    <w:rsid w:val="001037D7"/>
    <w:rsid w:val="00103800"/>
    <w:rsid w:val="00103AB9"/>
    <w:rsid w:val="001054E2"/>
    <w:rsid w:val="00105816"/>
    <w:rsid w:val="00107B39"/>
    <w:rsid w:val="0011239B"/>
    <w:rsid w:val="00112AC2"/>
    <w:rsid w:val="00112C8D"/>
    <w:rsid w:val="001136D2"/>
    <w:rsid w:val="00114675"/>
    <w:rsid w:val="00115461"/>
    <w:rsid w:val="00115B90"/>
    <w:rsid w:val="00115CC3"/>
    <w:rsid w:val="00115F1C"/>
    <w:rsid w:val="0011768A"/>
    <w:rsid w:val="00120020"/>
    <w:rsid w:val="0012032B"/>
    <w:rsid w:val="0012138B"/>
    <w:rsid w:val="0012206B"/>
    <w:rsid w:val="00122A1A"/>
    <w:rsid w:val="0012372B"/>
    <w:rsid w:val="00124671"/>
    <w:rsid w:val="00124886"/>
    <w:rsid w:val="0012726A"/>
    <w:rsid w:val="001274AA"/>
    <w:rsid w:val="00127CFE"/>
    <w:rsid w:val="00134B4E"/>
    <w:rsid w:val="00135286"/>
    <w:rsid w:val="00136CD7"/>
    <w:rsid w:val="001377CC"/>
    <w:rsid w:val="00140D5F"/>
    <w:rsid w:val="001419AE"/>
    <w:rsid w:val="00142C42"/>
    <w:rsid w:val="0014385C"/>
    <w:rsid w:val="001442CA"/>
    <w:rsid w:val="00144646"/>
    <w:rsid w:val="0014470A"/>
    <w:rsid w:val="00146D19"/>
    <w:rsid w:val="00150234"/>
    <w:rsid w:val="0015085F"/>
    <w:rsid w:val="001548E2"/>
    <w:rsid w:val="0015564C"/>
    <w:rsid w:val="00155D83"/>
    <w:rsid w:val="00156C25"/>
    <w:rsid w:val="00160A26"/>
    <w:rsid w:val="00162899"/>
    <w:rsid w:val="00162F62"/>
    <w:rsid w:val="001638FF"/>
    <w:rsid w:val="00165250"/>
    <w:rsid w:val="00165C1F"/>
    <w:rsid w:val="00165E13"/>
    <w:rsid w:val="00165FFD"/>
    <w:rsid w:val="00166008"/>
    <w:rsid w:val="00166324"/>
    <w:rsid w:val="00166B32"/>
    <w:rsid w:val="00170E4B"/>
    <w:rsid w:val="0017143D"/>
    <w:rsid w:val="001727C7"/>
    <w:rsid w:val="001728DA"/>
    <w:rsid w:val="00174403"/>
    <w:rsid w:val="0017561A"/>
    <w:rsid w:val="0018023D"/>
    <w:rsid w:val="001803B0"/>
    <w:rsid w:val="001839D6"/>
    <w:rsid w:val="00183EA1"/>
    <w:rsid w:val="0018524A"/>
    <w:rsid w:val="00185DB6"/>
    <w:rsid w:val="00186945"/>
    <w:rsid w:val="00191420"/>
    <w:rsid w:val="0019236B"/>
    <w:rsid w:val="00192D0E"/>
    <w:rsid w:val="00193271"/>
    <w:rsid w:val="00194915"/>
    <w:rsid w:val="00194A38"/>
    <w:rsid w:val="00195009"/>
    <w:rsid w:val="00195065"/>
    <w:rsid w:val="00197B39"/>
    <w:rsid w:val="001A11F4"/>
    <w:rsid w:val="001A17A6"/>
    <w:rsid w:val="001A1EC1"/>
    <w:rsid w:val="001A27E3"/>
    <w:rsid w:val="001A3538"/>
    <w:rsid w:val="001A3864"/>
    <w:rsid w:val="001A38B0"/>
    <w:rsid w:val="001A43FB"/>
    <w:rsid w:val="001A63B5"/>
    <w:rsid w:val="001A6C8E"/>
    <w:rsid w:val="001B0FA9"/>
    <w:rsid w:val="001B27F7"/>
    <w:rsid w:val="001B4956"/>
    <w:rsid w:val="001B72AF"/>
    <w:rsid w:val="001B78FE"/>
    <w:rsid w:val="001C0A16"/>
    <w:rsid w:val="001C15E2"/>
    <w:rsid w:val="001C21F7"/>
    <w:rsid w:val="001C2E27"/>
    <w:rsid w:val="001C3355"/>
    <w:rsid w:val="001C3C99"/>
    <w:rsid w:val="001C3FAC"/>
    <w:rsid w:val="001C5371"/>
    <w:rsid w:val="001C56B9"/>
    <w:rsid w:val="001D06C6"/>
    <w:rsid w:val="001D0C8F"/>
    <w:rsid w:val="001D1986"/>
    <w:rsid w:val="001D3C6C"/>
    <w:rsid w:val="001D4D22"/>
    <w:rsid w:val="001D4D8A"/>
    <w:rsid w:val="001D7BFE"/>
    <w:rsid w:val="001E2208"/>
    <w:rsid w:val="001E29FB"/>
    <w:rsid w:val="001E2B24"/>
    <w:rsid w:val="001E59E6"/>
    <w:rsid w:val="001E79A2"/>
    <w:rsid w:val="001E7B9F"/>
    <w:rsid w:val="001F286E"/>
    <w:rsid w:val="001F4F64"/>
    <w:rsid w:val="001F65F8"/>
    <w:rsid w:val="001F70ED"/>
    <w:rsid w:val="001F71B4"/>
    <w:rsid w:val="001F7360"/>
    <w:rsid w:val="002005A0"/>
    <w:rsid w:val="002012E7"/>
    <w:rsid w:val="00201386"/>
    <w:rsid w:val="00202447"/>
    <w:rsid w:val="00203396"/>
    <w:rsid w:val="002039AA"/>
    <w:rsid w:val="0020542D"/>
    <w:rsid w:val="0020758D"/>
    <w:rsid w:val="0021106B"/>
    <w:rsid w:val="00211F1F"/>
    <w:rsid w:val="00212A93"/>
    <w:rsid w:val="00213D70"/>
    <w:rsid w:val="00223E5B"/>
    <w:rsid w:val="00224769"/>
    <w:rsid w:val="0022560C"/>
    <w:rsid w:val="00226B27"/>
    <w:rsid w:val="002278A7"/>
    <w:rsid w:val="00227E70"/>
    <w:rsid w:val="00230493"/>
    <w:rsid w:val="00230BDA"/>
    <w:rsid w:val="00231287"/>
    <w:rsid w:val="00231682"/>
    <w:rsid w:val="00232B3B"/>
    <w:rsid w:val="00232B54"/>
    <w:rsid w:val="00232F19"/>
    <w:rsid w:val="0023353F"/>
    <w:rsid w:val="00233770"/>
    <w:rsid w:val="00234E55"/>
    <w:rsid w:val="00235F50"/>
    <w:rsid w:val="00236BA6"/>
    <w:rsid w:val="00236DEA"/>
    <w:rsid w:val="002378D0"/>
    <w:rsid w:val="00237F66"/>
    <w:rsid w:val="00240466"/>
    <w:rsid w:val="002408B5"/>
    <w:rsid w:val="00240ECD"/>
    <w:rsid w:val="0024187E"/>
    <w:rsid w:val="00244705"/>
    <w:rsid w:val="002449AB"/>
    <w:rsid w:val="00244E6B"/>
    <w:rsid w:val="00245093"/>
    <w:rsid w:val="002454E6"/>
    <w:rsid w:val="00245637"/>
    <w:rsid w:val="00246F2D"/>
    <w:rsid w:val="0025084D"/>
    <w:rsid w:val="0025151C"/>
    <w:rsid w:val="00251956"/>
    <w:rsid w:val="002529C4"/>
    <w:rsid w:val="0025410F"/>
    <w:rsid w:val="00254E5D"/>
    <w:rsid w:val="00255537"/>
    <w:rsid w:val="002556DC"/>
    <w:rsid w:val="002563D5"/>
    <w:rsid w:val="002621CE"/>
    <w:rsid w:val="00263D4E"/>
    <w:rsid w:val="002672DC"/>
    <w:rsid w:val="002673AB"/>
    <w:rsid w:val="002718F4"/>
    <w:rsid w:val="00271ECF"/>
    <w:rsid w:val="002722BC"/>
    <w:rsid w:val="00275566"/>
    <w:rsid w:val="002759BB"/>
    <w:rsid w:val="00275DAE"/>
    <w:rsid w:val="00276F35"/>
    <w:rsid w:val="00280385"/>
    <w:rsid w:val="002805DF"/>
    <w:rsid w:val="00280C0E"/>
    <w:rsid w:val="00284153"/>
    <w:rsid w:val="00285C5E"/>
    <w:rsid w:val="00287915"/>
    <w:rsid w:val="00287BD0"/>
    <w:rsid w:val="002908EB"/>
    <w:rsid w:val="00291CE9"/>
    <w:rsid w:val="0029508B"/>
    <w:rsid w:val="0029564B"/>
    <w:rsid w:val="00295666"/>
    <w:rsid w:val="00296E20"/>
    <w:rsid w:val="00297ABD"/>
    <w:rsid w:val="002A40B9"/>
    <w:rsid w:val="002A6DF9"/>
    <w:rsid w:val="002B158D"/>
    <w:rsid w:val="002B1962"/>
    <w:rsid w:val="002B1F70"/>
    <w:rsid w:val="002B2D6E"/>
    <w:rsid w:val="002B38EB"/>
    <w:rsid w:val="002B3CEC"/>
    <w:rsid w:val="002B429E"/>
    <w:rsid w:val="002B444C"/>
    <w:rsid w:val="002B7320"/>
    <w:rsid w:val="002C6EE0"/>
    <w:rsid w:val="002C7289"/>
    <w:rsid w:val="002D0B5D"/>
    <w:rsid w:val="002D0FC6"/>
    <w:rsid w:val="002D30E0"/>
    <w:rsid w:val="002D71A4"/>
    <w:rsid w:val="002D7612"/>
    <w:rsid w:val="002E1EDA"/>
    <w:rsid w:val="002E1F0D"/>
    <w:rsid w:val="002E27AE"/>
    <w:rsid w:val="002E3BE1"/>
    <w:rsid w:val="002E5264"/>
    <w:rsid w:val="002E6339"/>
    <w:rsid w:val="002E7245"/>
    <w:rsid w:val="002F0082"/>
    <w:rsid w:val="002F0111"/>
    <w:rsid w:val="002F258A"/>
    <w:rsid w:val="002F2960"/>
    <w:rsid w:val="002F4BB5"/>
    <w:rsid w:val="002F5A8A"/>
    <w:rsid w:val="002F7BCA"/>
    <w:rsid w:val="002F7E14"/>
    <w:rsid w:val="003040F8"/>
    <w:rsid w:val="003059F5"/>
    <w:rsid w:val="00310658"/>
    <w:rsid w:val="00311043"/>
    <w:rsid w:val="0031106F"/>
    <w:rsid w:val="003121CD"/>
    <w:rsid w:val="003126A6"/>
    <w:rsid w:val="00312CDA"/>
    <w:rsid w:val="00313A0C"/>
    <w:rsid w:val="00314D12"/>
    <w:rsid w:val="00315AB7"/>
    <w:rsid w:val="0031782D"/>
    <w:rsid w:val="00317CF4"/>
    <w:rsid w:val="00320EA1"/>
    <w:rsid w:val="0032373C"/>
    <w:rsid w:val="00323B22"/>
    <w:rsid w:val="0032654B"/>
    <w:rsid w:val="00326868"/>
    <w:rsid w:val="00327289"/>
    <w:rsid w:val="003274B4"/>
    <w:rsid w:val="00327556"/>
    <w:rsid w:val="00327C1B"/>
    <w:rsid w:val="00330BEC"/>
    <w:rsid w:val="00330D1C"/>
    <w:rsid w:val="003312B4"/>
    <w:rsid w:val="00331AA3"/>
    <w:rsid w:val="00332EA2"/>
    <w:rsid w:val="003369CF"/>
    <w:rsid w:val="0034022C"/>
    <w:rsid w:val="00340958"/>
    <w:rsid w:val="003409AB"/>
    <w:rsid w:val="00340E0F"/>
    <w:rsid w:val="00342D48"/>
    <w:rsid w:val="0034487E"/>
    <w:rsid w:val="00345504"/>
    <w:rsid w:val="003455E5"/>
    <w:rsid w:val="00346416"/>
    <w:rsid w:val="0034733C"/>
    <w:rsid w:val="00347EDF"/>
    <w:rsid w:val="00350EC8"/>
    <w:rsid w:val="00351064"/>
    <w:rsid w:val="0035152F"/>
    <w:rsid w:val="00353FD8"/>
    <w:rsid w:val="003546B4"/>
    <w:rsid w:val="00354A57"/>
    <w:rsid w:val="003576AD"/>
    <w:rsid w:val="0036135B"/>
    <w:rsid w:val="0036371F"/>
    <w:rsid w:val="00364616"/>
    <w:rsid w:val="00364657"/>
    <w:rsid w:val="00366943"/>
    <w:rsid w:val="003718FD"/>
    <w:rsid w:val="0037297F"/>
    <w:rsid w:val="003738E7"/>
    <w:rsid w:val="00374B5A"/>
    <w:rsid w:val="00375050"/>
    <w:rsid w:val="0037554D"/>
    <w:rsid w:val="00376348"/>
    <w:rsid w:val="00376673"/>
    <w:rsid w:val="00377417"/>
    <w:rsid w:val="0038404F"/>
    <w:rsid w:val="00384A50"/>
    <w:rsid w:val="00385BAD"/>
    <w:rsid w:val="00387089"/>
    <w:rsid w:val="00387A1E"/>
    <w:rsid w:val="00390AD8"/>
    <w:rsid w:val="00394279"/>
    <w:rsid w:val="00395563"/>
    <w:rsid w:val="00397F1D"/>
    <w:rsid w:val="003A0E9D"/>
    <w:rsid w:val="003A0ED1"/>
    <w:rsid w:val="003A2182"/>
    <w:rsid w:val="003A38F1"/>
    <w:rsid w:val="003A429E"/>
    <w:rsid w:val="003A42C9"/>
    <w:rsid w:val="003A4432"/>
    <w:rsid w:val="003A498F"/>
    <w:rsid w:val="003A60BA"/>
    <w:rsid w:val="003A6EC8"/>
    <w:rsid w:val="003A6F3D"/>
    <w:rsid w:val="003A7B79"/>
    <w:rsid w:val="003B0450"/>
    <w:rsid w:val="003B078D"/>
    <w:rsid w:val="003B0A18"/>
    <w:rsid w:val="003B10EE"/>
    <w:rsid w:val="003B1AD7"/>
    <w:rsid w:val="003B25A5"/>
    <w:rsid w:val="003B4A77"/>
    <w:rsid w:val="003B5880"/>
    <w:rsid w:val="003B5894"/>
    <w:rsid w:val="003B5C68"/>
    <w:rsid w:val="003B67AF"/>
    <w:rsid w:val="003B6AA4"/>
    <w:rsid w:val="003B7CB6"/>
    <w:rsid w:val="003C21CB"/>
    <w:rsid w:val="003C2A0A"/>
    <w:rsid w:val="003C2C69"/>
    <w:rsid w:val="003C3540"/>
    <w:rsid w:val="003C4179"/>
    <w:rsid w:val="003C50E0"/>
    <w:rsid w:val="003C52FA"/>
    <w:rsid w:val="003C55A6"/>
    <w:rsid w:val="003C641B"/>
    <w:rsid w:val="003C72F5"/>
    <w:rsid w:val="003D180C"/>
    <w:rsid w:val="003D40AB"/>
    <w:rsid w:val="003D41F9"/>
    <w:rsid w:val="003D79B7"/>
    <w:rsid w:val="003D7FE0"/>
    <w:rsid w:val="003E0CA2"/>
    <w:rsid w:val="003E1CB6"/>
    <w:rsid w:val="003E332C"/>
    <w:rsid w:val="003E47C6"/>
    <w:rsid w:val="003E4ADF"/>
    <w:rsid w:val="003E64E2"/>
    <w:rsid w:val="003E6CC2"/>
    <w:rsid w:val="003E6E48"/>
    <w:rsid w:val="003E72AC"/>
    <w:rsid w:val="003E77FC"/>
    <w:rsid w:val="003E7E1D"/>
    <w:rsid w:val="003F16CD"/>
    <w:rsid w:val="003F341D"/>
    <w:rsid w:val="003F3F68"/>
    <w:rsid w:val="003F49DB"/>
    <w:rsid w:val="003F4A5B"/>
    <w:rsid w:val="003F4EEA"/>
    <w:rsid w:val="003F56A0"/>
    <w:rsid w:val="003F5DD7"/>
    <w:rsid w:val="003F6100"/>
    <w:rsid w:val="004002A2"/>
    <w:rsid w:val="00401C2F"/>
    <w:rsid w:val="004029D8"/>
    <w:rsid w:val="00403D29"/>
    <w:rsid w:val="00404571"/>
    <w:rsid w:val="00404794"/>
    <w:rsid w:val="00406FBF"/>
    <w:rsid w:val="0040716B"/>
    <w:rsid w:val="0041320E"/>
    <w:rsid w:val="00413399"/>
    <w:rsid w:val="004135A1"/>
    <w:rsid w:val="00413862"/>
    <w:rsid w:val="004138A8"/>
    <w:rsid w:val="00413CC7"/>
    <w:rsid w:val="004145A0"/>
    <w:rsid w:val="00415711"/>
    <w:rsid w:val="00416DD1"/>
    <w:rsid w:val="004175EF"/>
    <w:rsid w:val="004206E4"/>
    <w:rsid w:val="00420CDF"/>
    <w:rsid w:val="00421D6E"/>
    <w:rsid w:val="00423C43"/>
    <w:rsid w:val="00426164"/>
    <w:rsid w:val="0042629D"/>
    <w:rsid w:val="004328F0"/>
    <w:rsid w:val="0043491E"/>
    <w:rsid w:val="00435122"/>
    <w:rsid w:val="00435B3D"/>
    <w:rsid w:val="00436494"/>
    <w:rsid w:val="00436C10"/>
    <w:rsid w:val="00437290"/>
    <w:rsid w:val="00437B23"/>
    <w:rsid w:val="00437BE4"/>
    <w:rsid w:val="004412E3"/>
    <w:rsid w:val="004420B7"/>
    <w:rsid w:val="00442F6D"/>
    <w:rsid w:val="00443269"/>
    <w:rsid w:val="00446691"/>
    <w:rsid w:val="00446CEF"/>
    <w:rsid w:val="004518C4"/>
    <w:rsid w:val="004523BB"/>
    <w:rsid w:val="00452950"/>
    <w:rsid w:val="0045470D"/>
    <w:rsid w:val="0045566D"/>
    <w:rsid w:val="00460B93"/>
    <w:rsid w:val="00464313"/>
    <w:rsid w:val="00464BB5"/>
    <w:rsid w:val="00464D2D"/>
    <w:rsid w:val="00465F9F"/>
    <w:rsid w:val="00466855"/>
    <w:rsid w:val="00466940"/>
    <w:rsid w:val="004679AC"/>
    <w:rsid w:val="00470689"/>
    <w:rsid w:val="004710DF"/>
    <w:rsid w:val="00472C95"/>
    <w:rsid w:val="00473EE8"/>
    <w:rsid w:val="00473F3F"/>
    <w:rsid w:val="004764A9"/>
    <w:rsid w:val="00476CE9"/>
    <w:rsid w:val="00477591"/>
    <w:rsid w:val="00480A03"/>
    <w:rsid w:val="004812B2"/>
    <w:rsid w:val="004815EB"/>
    <w:rsid w:val="00481FD8"/>
    <w:rsid w:val="00483595"/>
    <w:rsid w:val="004841AF"/>
    <w:rsid w:val="0048684C"/>
    <w:rsid w:val="00487331"/>
    <w:rsid w:val="004903E2"/>
    <w:rsid w:val="00491938"/>
    <w:rsid w:val="00491C3F"/>
    <w:rsid w:val="00491FDA"/>
    <w:rsid w:val="004932E9"/>
    <w:rsid w:val="004946E3"/>
    <w:rsid w:val="0049697E"/>
    <w:rsid w:val="00496CAE"/>
    <w:rsid w:val="00497AAC"/>
    <w:rsid w:val="004A0D42"/>
    <w:rsid w:val="004A17D1"/>
    <w:rsid w:val="004A4E7E"/>
    <w:rsid w:val="004A5BE6"/>
    <w:rsid w:val="004A603D"/>
    <w:rsid w:val="004A608A"/>
    <w:rsid w:val="004A638A"/>
    <w:rsid w:val="004A6607"/>
    <w:rsid w:val="004A69CA"/>
    <w:rsid w:val="004B069C"/>
    <w:rsid w:val="004B0B6A"/>
    <w:rsid w:val="004B16C9"/>
    <w:rsid w:val="004B233D"/>
    <w:rsid w:val="004B28E4"/>
    <w:rsid w:val="004B34B6"/>
    <w:rsid w:val="004B3523"/>
    <w:rsid w:val="004B3A7B"/>
    <w:rsid w:val="004B4F22"/>
    <w:rsid w:val="004B7851"/>
    <w:rsid w:val="004C16F9"/>
    <w:rsid w:val="004C6698"/>
    <w:rsid w:val="004C7BC5"/>
    <w:rsid w:val="004D0670"/>
    <w:rsid w:val="004D1F7D"/>
    <w:rsid w:val="004D2E9D"/>
    <w:rsid w:val="004D3AF3"/>
    <w:rsid w:val="004D3F50"/>
    <w:rsid w:val="004D4896"/>
    <w:rsid w:val="004D4C9E"/>
    <w:rsid w:val="004D663B"/>
    <w:rsid w:val="004D7545"/>
    <w:rsid w:val="004E2DF8"/>
    <w:rsid w:val="004E46B4"/>
    <w:rsid w:val="004E5D3F"/>
    <w:rsid w:val="004E5E65"/>
    <w:rsid w:val="004E76F4"/>
    <w:rsid w:val="004F1209"/>
    <w:rsid w:val="004F2939"/>
    <w:rsid w:val="004F2DB8"/>
    <w:rsid w:val="004F35DC"/>
    <w:rsid w:val="004F36ED"/>
    <w:rsid w:val="004F4703"/>
    <w:rsid w:val="004F7C15"/>
    <w:rsid w:val="00500C5F"/>
    <w:rsid w:val="00501367"/>
    <w:rsid w:val="00502A73"/>
    <w:rsid w:val="00503A4B"/>
    <w:rsid w:val="00503AF1"/>
    <w:rsid w:val="00504053"/>
    <w:rsid w:val="00504EF5"/>
    <w:rsid w:val="005056D8"/>
    <w:rsid w:val="00507792"/>
    <w:rsid w:val="00510134"/>
    <w:rsid w:val="005107D7"/>
    <w:rsid w:val="00510AEE"/>
    <w:rsid w:val="00510E8E"/>
    <w:rsid w:val="0051251C"/>
    <w:rsid w:val="00513B9E"/>
    <w:rsid w:val="00513DBA"/>
    <w:rsid w:val="005152F0"/>
    <w:rsid w:val="00515349"/>
    <w:rsid w:val="00516E5E"/>
    <w:rsid w:val="005179CC"/>
    <w:rsid w:val="00520030"/>
    <w:rsid w:val="0052211B"/>
    <w:rsid w:val="00522178"/>
    <w:rsid w:val="005222B0"/>
    <w:rsid w:val="00522E44"/>
    <w:rsid w:val="00523042"/>
    <w:rsid w:val="00523527"/>
    <w:rsid w:val="00525D8A"/>
    <w:rsid w:val="00526062"/>
    <w:rsid w:val="00526B7C"/>
    <w:rsid w:val="00531842"/>
    <w:rsid w:val="005320A2"/>
    <w:rsid w:val="00532B47"/>
    <w:rsid w:val="00534EC3"/>
    <w:rsid w:val="005376EE"/>
    <w:rsid w:val="0054199A"/>
    <w:rsid w:val="0054336A"/>
    <w:rsid w:val="00544B4C"/>
    <w:rsid w:val="005458B0"/>
    <w:rsid w:val="005463EB"/>
    <w:rsid w:val="00546BC1"/>
    <w:rsid w:val="00546F7A"/>
    <w:rsid w:val="00547205"/>
    <w:rsid w:val="005500A0"/>
    <w:rsid w:val="00551C31"/>
    <w:rsid w:val="005521FE"/>
    <w:rsid w:val="0055458B"/>
    <w:rsid w:val="005552A8"/>
    <w:rsid w:val="005554E9"/>
    <w:rsid w:val="005557CF"/>
    <w:rsid w:val="00556367"/>
    <w:rsid w:val="005573DC"/>
    <w:rsid w:val="005605B5"/>
    <w:rsid w:val="005623A9"/>
    <w:rsid w:val="00564D44"/>
    <w:rsid w:val="00566381"/>
    <w:rsid w:val="00566A00"/>
    <w:rsid w:val="0057137A"/>
    <w:rsid w:val="0057157F"/>
    <w:rsid w:val="005728C6"/>
    <w:rsid w:val="00574FEE"/>
    <w:rsid w:val="00575B1C"/>
    <w:rsid w:val="005763A7"/>
    <w:rsid w:val="0057780A"/>
    <w:rsid w:val="00580CBA"/>
    <w:rsid w:val="00581499"/>
    <w:rsid w:val="00582329"/>
    <w:rsid w:val="00582C73"/>
    <w:rsid w:val="0058354B"/>
    <w:rsid w:val="00583DE0"/>
    <w:rsid w:val="0058405B"/>
    <w:rsid w:val="00584A81"/>
    <w:rsid w:val="00587FE6"/>
    <w:rsid w:val="005902B4"/>
    <w:rsid w:val="00594BD5"/>
    <w:rsid w:val="00594EA8"/>
    <w:rsid w:val="00595B53"/>
    <w:rsid w:val="0059660F"/>
    <w:rsid w:val="0059741A"/>
    <w:rsid w:val="005A0E5F"/>
    <w:rsid w:val="005A3D37"/>
    <w:rsid w:val="005A6660"/>
    <w:rsid w:val="005A79AF"/>
    <w:rsid w:val="005B1780"/>
    <w:rsid w:val="005B2048"/>
    <w:rsid w:val="005B3BBD"/>
    <w:rsid w:val="005B5868"/>
    <w:rsid w:val="005B5AAC"/>
    <w:rsid w:val="005B6AF5"/>
    <w:rsid w:val="005B6E01"/>
    <w:rsid w:val="005B75B8"/>
    <w:rsid w:val="005B7B6C"/>
    <w:rsid w:val="005B7D17"/>
    <w:rsid w:val="005C1710"/>
    <w:rsid w:val="005C1715"/>
    <w:rsid w:val="005C18A1"/>
    <w:rsid w:val="005C19F7"/>
    <w:rsid w:val="005C4595"/>
    <w:rsid w:val="005C5B78"/>
    <w:rsid w:val="005C7EFF"/>
    <w:rsid w:val="005D18D2"/>
    <w:rsid w:val="005D224E"/>
    <w:rsid w:val="005D306C"/>
    <w:rsid w:val="005D37CE"/>
    <w:rsid w:val="005D5969"/>
    <w:rsid w:val="005D60B5"/>
    <w:rsid w:val="005D6A41"/>
    <w:rsid w:val="005D6D72"/>
    <w:rsid w:val="005D7E24"/>
    <w:rsid w:val="005D7F6C"/>
    <w:rsid w:val="005E2303"/>
    <w:rsid w:val="005E2440"/>
    <w:rsid w:val="005E31A1"/>
    <w:rsid w:val="005E31C9"/>
    <w:rsid w:val="005E421E"/>
    <w:rsid w:val="005E669C"/>
    <w:rsid w:val="005E6D73"/>
    <w:rsid w:val="005F1B56"/>
    <w:rsid w:val="005F2685"/>
    <w:rsid w:val="005F2921"/>
    <w:rsid w:val="005F3E12"/>
    <w:rsid w:val="005F4166"/>
    <w:rsid w:val="005F61BE"/>
    <w:rsid w:val="005F63EE"/>
    <w:rsid w:val="005F660D"/>
    <w:rsid w:val="005F726B"/>
    <w:rsid w:val="00600600"/>
    <w:rsid w:val="0060066D"/>
    <w:rsid w:val="00600A6E"/>
    <w:rsid w:val="00601EBA"/>
    <w:rsid w:val="00602300"/>
    <w:rsid w:val="00602442"/>
    <w:rsid w:val="00602BBF"/>
    <w:rsid w:val="00605538"/>
    <w:rsid w:val="00607327"/>
    <w:rsid w:val="00607535"/>
    <w:rsid w:val="00610504"/>
    <w:rsid w:val="006114EC"/>
    <w:rsid w:val="00612AD3"/>
    <w:rsid w:val="00612B75"/>
    <w:rsid w:val="00612F0B"/>
    <w:rsid w:val="0061380C"/>
    <w:rsid w:val="00613A3B"/>
    <w:rsid w:val="00615194"/>
    <w:rsid w:val="00616BF2"/>
    <w:rsid w:val="0061763E"/>
    <w:rsid w:val="00617867"/>
    <w:rsid w:val="00617F70"/>
    <w:rsid w:val="00620E5D"/>
    <w:rsid w:val="006212D2"/>
    <w:rsid w:val="006217D8"/>
    <w:rsid w:val="006232D4"/>
    <w:rsid w:val="00623967"/>
    <w:rsid w:val="0062622A"/>
    <w:rsid w:val="00626359"/>
    <w:rsid w:val="00626630"/>
    <w:rsid w:val="0062720A"/>
    <w:rsid w:val="00627A32"/>
    <w:rsid w:val="00630014"/>
    <w:rsid w:val="00631154"/>
    <w:rsid w:val="00631220"/>
    <w:rsid w:val="006324CF"/>
    <w:rsid w:val="00634A2B"/>
    <w:rsid w:val="0063556A"/>
    <w:rsid w:val="00635E08"/>
    <w:rsid w:val="00636AFA"/>
    <w:rsid w:val="0064115E"/>
    <w:rsid w:val="00641461"/>
    <w:rsid w:val="0064155B"/>
    <w:rsid w:val="00641703"/>
    <w:rsid w:val="00641D97"/>
    <w:rsid w:val="00642DDC"/>
    <w:rsid w:val="006435E9"/>
    <w:rsid w:val="0064483A"/>
    <w:rsid w:val="00652A2E"/>
    <w:rsid w:val="006552F9"/>
    <w:rsid w:val="0065530F"/>
    <w:rsid w:val="00655311"/>
    <w:rsid w:val="00656C92"/>
    <w:rsid w:val="00657556"/>
    <w:rsid w:val="00657662"/>
    <w:rsid w:val="0066054B"/>
    <w:rsid w:val="00661644"/>
    <w:rsid w:val="0066197F"/>
    <w:rsid w:val="006619BE"/>
    <w:rsid w:val="00661A52"/>
    <w:rsid w:val="0066220D"/>
    <w:rsid w:val="0066455E"/>
    <w:rsid w:val="00664843"/>
    <w:rsid w:val="006651FA"/>
    <w:rsid w:val="00667B32"/>
    <w:rsid w:val="00670C72"/>
    <w:rsid w:val="00677DC3"/>
    <w:rsid w:val="00680867"/>
    <w:rsid w:val="006825FF"/>
    <w:rsid w:val="006829AF"/>
    <w:rsid w:val="00682ECA"/>
    <w:rsid w:val="00683568"/>
    <w:rsid w:val="00685B52"/>
    <w:rsid w:val="00686295"/>
    <w:rsid w:val="0068702E"/>
    <w:rsid w:val="006905FC"/>
    <w:rsid w:val="006916D9"/>
    <w:rsid w:val="00692AB5"/>
    <w:rsid w:val="006949AF"/>
    <w:rsid w:val="00694A07"/>
    <w:rsid w:val="00695F3F"/>
    <w:rsid w:val="0069734E"/>
    <w:rsid w:val="00697A35"/>
    <w:rsid w:val="00697CB6"/>
    <w:rsid w:val="006A0086"/>
    <w:rsid w:val="006A1A5A"/>
    <w:rsid w:val="006A20CD"/>
    <w:rsid w:val="006A27C5"/>
    <w:rsid w:val="006A3DB0"/>
    <w:rsid w:val="006A48D6"/>
    <w:rsid w:val="006A5515"/>
    <w:rsid w:val="006A662E"/>
    <w:rsid w:val="006A68D5"/>
    <w:rsid w:val="006A6AFE"/>
    <w:rsid w:val="006A6B25"/>
    <w:rsid w:val="006A75C6"/>
    <w:rsid w:val="006B1117"/>
    <w:rsid w:val="006B1715"/>
    <w:rsid w:val="006B3FFB"/>
    <w:rsid w:val="006B4C70"/>
    <w:rsid w:val="006B56AC"/>
    <w:rsid w:val="006B5D44"/>
    <w:rsid w:val="006C041B"/>
    <w:rsid w:val="006C0D8A"/>
    <w:rsid w:val="006C164D"/>
    <w:rsid w:val="006C18A3"/>
    <w:rsid w:val="006C1A04"/>
    <w:rsid w:val="006C1D1A"/>
    <w:rsid w:val="006C6C22"/>
    <w:rsid w:val="006D154C"/>
    <w:rsid w:val="006D282C"/>
    <w:rsid w:val="006D2FA6"/>
    <w:rsid w:val="006D3B2B"/>
    <w:rsid w:val="006D50D6"/>
    <w:rsid w:val="006D6AE8"/>
    <w:rsid w:val="006D791F"/>
    <w:rsid w:val="006E044B"/>
    <w:rsid w:val="006E0DC4"/>
    <w:rsid w:val="006E2A55"/>
    <w:rsid w:val="006E2FF5"/>
    <w:rsid w:val="006E396C"/>
    <w:rsid w:val="006E5331"/>
    <w:rsid w:val="006E5EE1"/>
    <w:rsid w:val="006E6CB8"/>
    <w:rsid w:val="006E7C33"/>
    <w:rsid w:val="006F0B3C"/>
    <w:rsid w:val="006F1B55"/>
    <w:rsid w:val="006F2610"/>
    <w:rsid w:val="006F3B84"/>
    <w:rsid w:val="006F3EA3"/>
    <w:rsid w:val="006F6136"/>
    <w:rsid w:val="00700864"/>
    <w:rsid w:val="00700F95"/>
    <w:rsid w:val="00701374"/>
    <w:rsid w:val="0070278E"/>
    <w:rsid w:val="00702A85"/>
    <w:rsid w:val="00702F0F"/>
    <w:rsid w:val="007030E8"/>
    <w:rsid w:val="007038C9"/>
    <w:rsid w:val="00703E39"/>
    <w:rsid w:val="00704014"/>
    <w:rsid w:val="0070447F"/>
    <w:rsid w:val="00704756"/>
    <w:rsid w:val="00704D5A"/>
    <w:rsid w:val="0070513B"/>
    <w:rsid w:val="00705E7F"/>
    <w:rsid w:val="00710BB9"/>
    <w:rsid w:val="00710FCE"/>
    <w:rsid w:val="007134F9"/>
    <w:rsid w:val="00713C33"/>
    <w:rsid w:val="00713F6F"/>
    <w:rsid w:val="0071448C"/>
    <w:rsid w:val="007144D2"/>
    <w:rsid w:val="007167D4"/>
    <w:rsid w:val="00716C52"/>
    <w:rsid w:val="00720ABE"/>
    <w:rsid w:val="00723122"/>
    <w:rsid w:val="0072505E"/>
    <w:rsid w:val="007318E6"/>
    <w:rsid w:val="00731E1E"/>
    <w:rsid w:val="00731FFB"/>
    <w:rsid w:val="00732EA8"/>
    <w:rsid w:val="00734229"/>
    <w:rsid w:val="00734593"/>
    <w:rsid w:val="007352C0"/>
    <w:rsid w:val="00735560"/>
    <w:rsid w:val="00743373"/>
    <w:rsid w:val="00744DB7"/>
    <w:rsid w:val="00745A5D"/>
    <w:rsid w:val="00746EAF"/>
    <w:rsid w:val="00747665"/>
    <w:rsid w:val="0075048D"/>
    <w:rsid w:val="007504DF"/>
    <w:rsid w:val="00750500"/>
    <w:rsid w:val="007542E6"/>
    <w:rsid w:val="00754E69"/>
    <w:rsid w:val="00755E24"/>
    <w:rsid w:val="0075627A"/>
    <w:rsid w:val="00756978"/>
    <w:rsid w:val="00757C08"/>
    <w:rsid w:val="00761ADA"/>
    <w:rsid w:val="00762487"/>
    <w:rsid w:val="00762E32"/>
    <w:rsid w:val="00763A58"/>
    <w:rsid w:val="007646DF"/>
    <w:rsid w:val="007648AA"/>
    <w:rsid w:val="00765356"/>
    <w:rsid w:val="00766B35"/>
    <w:rsid w:val="00767469"/>
    <w:rsid w:val="00767B12"/>
    <w:rsid w:val="007709E4"/>
    <w:rsid w:val="00772722"/>
    <w:rsid w:val="00772750"/>
    <w:rsid w:val="00772B23"/>
    <w:rsid w:val="00773259"/>
    <w:rsid w:val="00775CB8"/>
    <w:rsid w:val="00776247"/>
    <w:rsid w:val="007764EF"/>
    <w:rsid w:val="0077668E"/>
    <w:rsid w:val="007767EF"/>
    <w:rsid w:val="00777935"/>
    <w:rsid w:val="00777E85"/>
    <w:rsid w:val="007811BD"/>
    <w:rsid w:val="0078184C"/>
    <w:rsid w:val="00781E01"/>
    <w:rsid w:val="00783B29"/>
    <w:rsid w:val="007845AE"/>
    <w:rsid w:val="00785B0E"/>
    <w:rsid w:val="007868DD"/>
    <w:rsid w:val="007874D4"/>
    <w:rsid w:val="00791C25"/>
    <w:rsid w:val="00792A18"/>
    <w:rsid w:val="00793600"/>
    <w:rsid w:val="007936DE"/>
    <w:rsid w:val="007939F7"/>
    <w:rsid w:val="00795496"/>
    <w:rsid w:val="00795B73"/>
    <w:rsid w:val="0079715E"/>
    <w:rsid w:val="007A05E5"/>
    <w:rsid w:val="007A08B2"/>
    <w:rsid w:val="007A0D52"/>
    <w:rsid w:val="007A0D72"/>
    <w:rsid w:val="007A1493"/>
    <w:rsid w:val="007A1AFC"/>
    <w:rsid w:val="007A202C"/>
    <w:rsid w:val="007A2906"/>
    <w:rsid w:val="007A583D"/>
    <w:rsid w:val="007A58E3"/>
    <w:rsid w:val="007A71B2"/>
    <w:rsid w:val="007B0104"/>
    <w:rsid w:val="007B0602"/>
    <w:rsid w:val="007B0E29"/>
    <w:rsid w:val="007B172B"/>
    <w:rsid w:val="007B40DA"/>
    <w:rsid w:val="007B4182"/>
    <w:rsid w:val="007B6659"/>
    <w:rsid w:val="007B6920"/>
    <w:rsid w:val="007B7452"/>
    <w:rsid w:val="007B7F68"/>
    <w:rsid w:val="007C0F43"/>
    <w:rsid w:val="007C1301"/>
    <w:rsid w:val="007C13E0"/>
    <w:rsid w:val="007C1777"/>
    <w:rsid w:val="007C26E1"/>
    <w:rsid w:val="007C2A56"/>
    <w:rsid w:val="007C2C67"/>
    <w:rsid w:val="007C3207"/>
    <w:rsid w:val="007C3EFB"/>
    <w:rsid w:val="007C557B"/>
    <w:rsid w:val="007C68AA"/>
    <w:rsid w:val="007C6A96"/>
    <w:rsid w:val="007D0B1A"/>
    <w:rsid w:val="007D2541"/>
    <w:rsid w:val="007D266B"/>
    <w:rsid w:val="007D30DC"/>
    <w:rsid w:val="007D33D8"/>
    <w:rsid w:val="007D3D51"/>
    <w:rsid w:val="007D429F"/>
    <w:rsid w:val="007D5025"/>
    <w:rsid w:val="007D58EA"/>
    <w:rsid w:val="007D5C89"/>
    <w:rsid w:val="007D5DFA"/>
    <w:rsid w:val="007D6AF1"/>
    <w:rsid w:val="007D73E4"/>
    <w:rsid w:val="007D767C"/>
    <w:rsid w:val="007E39BD"/>
    <w:rsid w:val="007E4D87"/>
    <w:rsid w:val="007E5D07"/>
    <w:rsid w:val="007E5EE6"/>
    <w:rsid w:val="007E5FE6"/>
    <w:rsid w:val="007F0022"/>
    <w:rsid w:val="007F07D9"/>
    <w:rsid w:val="007F23D3"/>
    <w:rsid w:val="007F364C"/>
    <w:rsid w:val="007F4756"/>
    <w:rsid w:val="007F5CC0"/>
    <w:rsid w:val="00801DC4"/>
    <w:rsid w:val="00803D1D"/>
    <w:rsid w:val="00805353"/>
    <w:rsid w:val="008100F8"/>
    <w:rsid w:val="00810AC5"/>
    <w:rsid w:val="00812BC7"/>
    <w:rsid w:val="008130B7"/>
    <w:rsid w:val="00816151"/>
    <w:rsid w:val="00816CD2"/>
    <w:rsid w:val="00816DB6"/>
    <w:rsid w:val="00816E19"/>
    <w:rsid w:val="0081798B"/>
    <w:rsid w:val="008206CA"/>
    <w:rsid w:val="00820BB6"/>
    <w:rsid w:val="0082191E"/>
    <w:rsid w:val="008244AD"/>
    <w:rsid w:val="0082762F"/>
    <w:rsid w:val="00830BD7"/>
    <w:rsid w:val="00833B81"/>
    <w:rsid w:val="008350F7"/>
    <w:rsid w:val="008353A5"/>
    <w:rsid w:val="00835E9F"/>
    <w:rsid w:val="008405FF"/>
    <w:rsid w:val="00841618"/>
    <w:rsid w:val="00844D78"/>
    <w:rsid w:val="008454E1"/>
    <w:rsid w:val="0084629F"/>
    <w:rsid w:val="0084747A"/>
    <w:rsid w:val="00847B55"/>
    <w:rsid w:val="00850475"/>
    <w:rsid w:val="00850730"/>
    <w:rsid w:val="00850B10"/>
    <w:rsid w:val="00850F2F"/>
    <w:rsid w:val="00852500"/>
    <w:rsid w:val="0085315C"/>
    <w:rsid w:val="008535F7"/>
    <w:rsid w:val="0085562D"/>
    <w:rsid w:val="00856663"/>
    <w:rsid w:val="0085794C"/>
    <w:rsid w:val="008605E0"/>
    <w:rsid w:val="008615C2"/>
    <w:rsid w:val="00861B92"/>
    <w:rsid w:val="00861ED7"/>
    <w:rsid w:val="00862991"/>
    <w:rsid w:val="0086357F"/>
    <w:rsid w:val="00864805"/>
    <w:rsid w:val="008651FC"/>
    <w:rsid w:val="0086693C"/>
    <w:rsid w:val="00867BCA"/>
    <w:rsid w:val="00870367"/>
    <w:rsid w:val="008703D5"/>
    <w:rsid w:val="00872605"/>
    <w:rsid w:val="00873AC4"/>
    <w:rsid w:val="00873CD9"/>
    <w:rsid w:val="00873EBD"/>
    <w:rsid w:val="008751A7"/>
    <w:rsid w:val="008766E4"/>
    <w:rsid w:val="00877BD1"/>
    <w:rsid w:val="0088006B"/>
    <w:rsid w:val="008805A5"/>
    <w:rsid w:val="00880927"/>
    <w:rsid w:val="00880D1F"/>
    <w:rsid w:val="00882137"/>
    <w:rsid w:val="0088338C"/>
    <w:rsid w:val="00884C0C"/>
    <w:rsid w:val="0088671D"/>
    <w:rsid w:val="00886A03"/>
    <w:rsid w:val="008871D8"/>
    <w:rsid w:val="008873B8"/>
    <w:rsid w:val="0089064C"/>
    <w:rsid w:val="0089104C"/>
    <w:rsid w:val="00891242"/>
    <w:rsid w:val="008944E2"/>
    <w:rsid w:val="00894DCD"/>
    <w:rsid w:val="008A0B64"/>
    <w:rsid w:val="008A1948"/>
    <w:rsid w:val="008A2AA5"/>
    <w:rsid w:val="008A4D4F"/>
    <w:rsid w:val="008A4F52"/>
    <w:rsid w:val="008A642B"/>
    <w:rsid w:val="008B1BC2"/>
    <w:rsid w:val="008B2224"/>
    <w:rsid w:val="008B29EF"/>
    <w:rsid w:val="008B513D"/>
    <w:rsid w:val="008B5C3B"/>
    <w:rsid w:val="008B5FDB"/>
    <w:rsid w:val="008B64EC"/>
    <w:rsid w:val="008B6B0B"/>
    <w:rsid w:val="008B7B40"/>
    <w:rsid w:val="008C0ACF"/>
    <w:rsid w:val="008C1305"/>
    <w:rsid w:val="008C160C"/>
    <w:rsid w:val="008C1802"/>
    <w:rsid w:val="008C44AE"/>
    <w:rsid w:val="008C5040"/>
    <w:rsid w:val="008C5892"/>
    <w:rsid w:val="008C68F6"/>
    <w:rsid w:val="008C7363"/>
    <w:rsid w:val="008D2B73"/>
    <w:rsid w:val="008D2E18"/>
    <w:rsid w:val="008D5BCE"/>
    <w:rsid w:val="008D6EFC"/>
    <w:rsid w:val="008E068E"/>
    <w:rsid w:val="008E0822"/>
    <w:rsid w:val="008E249A"/>
    <w:rsid w:val="008E28D2"/>
    <w:rsid w:val="008E3777"/>
    <w:rsid w:val="008E3FF0"/>
    <w:rsid w:val="008E43C3"/>
    <w:rsid w:val="008E5271"/>
    <w:rsid w:val="008E64ED"/>
    <w:rsid w:val="008E6C27"/>
    <w:rsid w:val="008E70DB"/>
    <w:rsid w:val="008E7121"/>
    <w:rsid w:val="008F0147"/>
    <w:rsid w:val="008F0DCE"/>
    <w:rsid w:val="008F6A85"/>
    <w:rsid w:val="008F6F74"/>
    <w:rsid w:val="0090038D"/>
    <w:rsid w:val="00900396"/>
    <w:rsid w:val="00900E13"/>
    <w:rsid w:val="009043BE"/>
    <w:rsid w:val="009054DE"/>
    <w:rsid w:val="00905996"/>
    <w:rsid w:val="00906519"/>
    <w:rsid w:val="0090689B"/>
    <w:rsid w:val="00911B05"/>
    <w:rsid w:val="00912110"/>
    <w:rsid w:val="0091212C"/>
    <w:rsid w:val="0091265F"/>
    <w:rsid w:val="00913888"/>
    <w:rsid w:val="009146D5"/>
    <w:rsid w:val="00915068"/>
    <w:rsid w:val="0091695E"/>
    <w:rsid w:val="009179AD"/>
    <w:rsid w:val="00917E86"/>
    <w:rsid w:val="00920762"/>
    <w:rsid w:val="00921087"/>
    <w:rsid w:val="00924CF1"/>
    <w:rsid w:val="00930617"/>
    <w:rsid w:val="0093066D"/>
    <w:rsid w:val="00930965"/>
    <w:rsid w:val="00931563"/>
    <w:rsid w:val="00932666"/>
    <w:rsid w:val="0093308E"/>
    <w:rsid w:val="00933519"/>
    <w:rsid w:val="009335B4"/>
    <w:rsid w:val="00933E28"/>
    <w:rsid w:val="00933FA7"/>
    <w:rsid w:val="0093446B"/>
    <w:rsid w:val="0093730A"/>
    <w:rsid w:val="00937B02"/>
    <w:rsid w:val="009406E7"/>
    <w:rsid w:val="00941255"/>
    <w:rsid w:val="00943280"/>
    <w:rsid w:val="009468B2"/>
    <w:rsid w:val="00947C1D"/>
    <w:rsid w:val="00947DAB"/>
    <w:rsid w:val="00947FE9"/>
    <w:rsid w:val="00950275"/>
    <w:rsid w:val="009505C2"/>
    <w:rsid w:val="00951F41"/>
    <w:rsid w:val="00952359"/>
    <w:rsid w:val="00954E79"/>
    <w:rsid w:val="00955040"/>
    <w:rsid w:val="00955342"/>
    <w:rsid w:val="00963DC6"/>
    <w:rsid w:val="00964B0F"/>
    <w:rsid w:val="00965A1C"/>
    <w:rsid w:val="00966463"/>
    <w:rsid w:val="009665BD"/>
    <w:rsid w:val="009674F0"/>
    <w:rsid w:val="009678CA"/>
    <w:rsid w:val="0097044B"/>
    <w:rsid w:val="00970E6C"/>
    <w:rsid w:val="00972940"/>
    <w:rsid w:val="00973959"/>
    <w:rsid w:val="009741DA"/>
    <w:rsid w:val="00976BF9"/>
    <w:rsid w:val="00980383"/>
    <w:rsid w:val="00982439"/>
    <w:rsid w:val="0098366E"/>
    <w:rsid w:val="00983D76"/>
    <w:rsid w:val="009840B2"/>
    <w:rsid w:val="00984DB0"/>
    <w:rsid w:val="0098521E"/>
    <w:rsid w:val="00992886"/>
    <w:rsid w:val="00993CA9"/>
    <w:rsid w:val="00996E93"/>
    <w:rsid w:val="009972B8"/>
    <w:rsid w:val="00997341"/>
    <w:rsid w:val="00997F35"/>
    <w:rsid w:val="009A1271"/>
    <w:rsid w:val="009A225F"/>
    <w:rsid w:val="009A2DC6"/>
    <w:rsid w:val="009A37F3"/>
    <w:rsid w:val="009A4364"/>
    <w:rsid w:val="009A483B"/>
    <w:rsid w:val="009A4E9F"/>
    <w:rsid w:val="009A656D"/>
    <w:rsid w:val="009A7A9E"/>
    <w:rsid w:val="009B1758"/>
    <w:rsid w:val="009B1764"/>
    <w:rsid w:val="009B1C15"/>
    <w:rsid w:val="009B2DD9"/>
    <w:rsid w:val="009B3910"/>
    <w:rsid w:val="009B44A1"/>
    <w:rsid w:val="009B44F8"/>
    <w:rsid w:val="009B454C"/>
    <w:rsid w:val="009B541F"/>
    <w:rsid w:val="009B5E1F"/>
    <w:rsid w:val="009B61F3"/>
    <w:rsid w:val="009B6577"/>
    <w:rsid w:val="009B6749"/>
    <w:rsid w:val="009C135B"/>
    <w:rsid w:val="009C1818"/>
    <w:rsid w:val="009C3649"/>
    <w:rsid w:val="009C398A"/>
    <w:rsid w:val="009C3D5C"/>
    <w:rsid w:val="009C4F55"/>
    <w:rsid w:val="009D0DD2"/>
    <w:rsid w:val="009D1D4F"/>
    <w:rsid w:val="009D1F6E"/>
    <w:rsid w:val="009D262E"/>
    <w:rsid w:val="009D2DF7"/>
    <w:rsid w:val="009D488C"/>
    <w:rsid w:val="009D4A19"/>
    <w:rsid w:val="009D52D2"/>
    <w:rsid w:val="009D6690"/>
    <w:rsid w:val="009D66E7"/>
    <w:rsid w:val="009D6F62"/>
    <w:rsid w:val="009D771A"/>
    <w:rsid w:val="009D7C1B"/>
    <w:rsid w:val="009E0CD7"/>
    <w:rsid w:val="009E1BB7"/>
    <w:rsid w:val="009E2A3A"/>
    <w:rsid w:val="009E2AC0"/>
    <w:rsid w:val="009E2FB1"/>
    <w:rsid w:val="009E328D"/>
    <w:rsid w:val="009E3D7A"/>
    <w:rsid w:val="009E3DA2"/>
    <w:rsid w:val="009E3F0E"/>
    <w:rsid w:val="009E52E3"/>
    <w:rsid w:val="009E5F85"/>
    <w:rsid w:val="009E6713"/>
    <w:rsid w:val="009E6F7B"/>
    <w:rsid w:val="009E79CA"/>
    <w:rsid w:val="009F1ADA"/>
    <w:rsid w:val="009F31DA"/>
    <w:rsid w:val="009F4133"/>
    <w:rsid w:val="009F4785"/>
    <w:rsid w:val="009F5876"/>
    <w:rsid w:val="009F69FA"/>
    <w:rsid w:val="00A00552"/>
    <w:rsid w:val="00A0153F"/>
    <w:rsid w:val="00A01B3E"/>
    <w:rsid w:val="00A02148"/>
    <w:rsid w:val="00A02649"/>
    <w:rsid w:val="00A05366"/>
    <w:rsid w:val="00A05A5E"/>
    <w:rsid w:val="00A05CB9"/>
    <w:rsid w:val="00A060D0"/>
    <w:rsid w:val="00A061FA"/>
    <w:rsid w:val="00A06C29"/>
    <w:rsid w:val="00A06F97"/>
    <w:rsid w:val="00A07EAF"/>
    <w:rsid w:val="00A12CCD"/>
    <w:rsid w:val="00A13542"/>
    <w:rsid w:val="00A140B4"/>
    <w:rsid w:val="00A1556A"/>
    <w:rsid w:val="00A15DCC"/>
    <w:rsid w:val="00A1632E"/>
    <w:rsid w:val="00A1765A"/>
    <w:rsid w:val="00A176C5"/>
    <w:rsid w:val="00A177E7"/>
    <w:rsid w:val="00A209EE"/>
    <w:rsid w:val="00A20C2B"/>
    <w:rsid w:val="00A21DE6"/>
    <w:rsid w:val="00A21E0F"/>
    <w:rsid w:val="00A23744"/>
    <w:rsid w:val="00A2389D"/>
    <w:rsid w:val="00A23AF5"/>
    <w:rsid w:val="00A2507F"/>
    <w:rsid w:val="00A26CF9"/>
    <w:rsid w:val="00A2798E"/>
    <w:rsid w:val="00A27E67"/>
    <w:rsid w:val="00A31C75"/>
    <w:rsid w:val="00A330A6"/>
    <w:rsid w:val="00A34366"/>
    <w:rsid w:val="00A34AD6"/>
    <w:rsid w:val="00A34C83"/>
    <w:rsid w:val="00A35C81"/>
    <w:rsid w:val="00A361E9"/>
    <w:rsid w:val="00A4047B"/>
    <w:rsid w:val="00A4060E"/>
    <w:rsid w:val="00A40B09"/>
    <w:rsid w:val="00A42B6C"/>
    <w:rsid w:val="00A4584B"/>
    <w:rsid w:val="00A45FC2"/>
    <w:rsid w:val="00A46644"/>
    <w:rsid w:val="00A47E3E"/>
    <w:rsid w:val="00A51A63"/>
    <w:rsid w:val="00A53619"/>
    <w:rsid w:val="00A54247"/>
    <w:rsid w:val="00A542B6"/>
    <w:rsid w:val="00A54E66"/>
    <w:rsid w:val="00A5678F"/>
    <w:rsid w:val="00A56958"/>
    <w:rsid w:val="00A61F4D"/>
    <w:rsid w:val="00A62FA1"/>
    <w:rsid w:val="00A62FDA"/>
    <w:rsid w:val="00A63E4E"/>
    <w:rsid w:val="00A710D0"/>
    <w:rsid w:val="00A72636"/>
    <w:rsid w:val="00A7362A"/>
    <w:rsid w:val="00A73F13"/>
    <w:rsid w:val="00A74008"/>
    <w:rsid w:val="00A771B0"/>
    <w:rsid w:val="00A8238E"/>
    <w:rsid w:val="00A827D8"/>
    <w:rsid w:val="00A859DC"/>
    <w:rsid w:val="00A859E4"/>
    <w:rsid w:val="00A86DE9"/>
    <w:rsid w:val="00A86F17"/>
    <w:rsid w:val="00A8704D"/>
    <w:rsid w:val="00A87158"/>
    <w:rsid w:val="00A8796F"/>
    <w:rsid w:val="00A87D97"/>
    <w:rsid w:val="00A90D59"/>
    <w:rsid w:val="00A92387"/>
    <w:rsid w:val="00A93078"/>
    <w:rsid w:val="00A93DD0"/>
    <w:rsid w:val="00A93E4C"/>
    <w:rsid w:val="00A9478C"/>
    <w:rsid w:val="00A9480F"/>
    <w:rsid w:val="00A959D9"/>
    <w:rsid w:val="00A95DD3"/>
    <w:rsid w:val="00A96AAF"/>
    <w:rsid w:val="00AA04FE"/>
    <w:rsid w:val="00AA0751"/>
    <w:rsid w:val="00AA145B"/>
    <w:rsid w:val="00AA3514"/>
    <w:rsid w:val="00AA3EB7"/>
    <w:rsid w:val="00AA3F54"/>
    <w:rsid w:val="00AB05C9"/>
    <w:rsid w:val="00AB0603"/>
    <w:rsid w:val="00AB1AB6"/>
    <w:rsid w:val="00AB2D91"/>
    <w:rsid w:val="00AB47DB"/>
    <w:rsid w:val="00AB4D90"/>
    <w:rsid w:val="00AB56AC"/>
    <w:rsid w:val="00AB70DC"/>
    <w:rsid w:val="00AC13A8"/>
    <w:rsid w:val="00AC15BF"/>
    <w:rsid w:val="00AC1E31"/>
    <w:rsid w:val="00AC2043"/>
    <w:rsid w:val="00AC3976"/>
    <w:rsid w:val="00AC3C84"/>
    <w:rsid w:val="00AC5695"/>
    <w:rsid w:val="00AC5B10"/>
    <w:rsid w:val="00AC5FE7"/>
    <w:rsid w:val="00AC6739"/>
    <w:rsid w:val="00AC6909"/>
    <w:rsid w:val="00AC6BC0"/>
    <w:rsid w:val="00AD0CD7"/>
    <w:rsid w:val="00AD1087"/>
    <w:rsid w:val="00AD2BC0"/>
    <w:rsid w:val="00AD3362"/>
    <w:rsid w:val="00AD631E"/>
    <w:rsid w:val="00AD66D0"/>
    <w:rsid w:val="00AE0672"/>
    <w:rsid w:val="00AE1AE1"/>
    <w:rsid w:val="00AE2A23"/>
    <w:rsid w:val="00AE334C"/>
    <w:rsid w:val="00AE366B"/>
    <w:rsid w:val="00AE46E2"/>
    <w:rsid w:val="00AE4C24"/>
    <w:rsid w:val="00AE5A0C"/>
    <w:rsid w:val="00AE5AC2"/>
    <w:rsid w:val="00AE63B2"/>
    <w:rsid w:val="00AE6923"/>
    <w:rsid w:val="00AE6A9D"/>
    <w:rsid w:val="00AE7FA5"/>
    <w:rsid w:val="00AF1483"/>
    <w:rsid w:val="00AF1CD6"/>
    <w:rsid w:val="00AF2BD2"/>
    <w:rsid w:val="00AF3688"/>
    <w:rsid w:val="00AF408E"/>
    <w:rsid w:val="00AF4365"/>
    <w:rsid w:val="00AF46E6"/>
    <w:rsid w:val="00AF4A6E"/>
    <w:rsid w:val="00AF5E1D"/>
    <w:rsid w:val="00AF7316"/>
    <w:rsid w:val="00AF74A0"/>
    <w:rsid w:val="00AF7605"/>
    <w:rsid w:val="00AF7B78"/>
    <w:rsid w:val="00B00551"/>
    <w:rsid w:val="00B0186B"/>
    <w:rsid w:val="00B01B23"/>
    <w:rsid w:val="00B02650"/>
    <w:rsid w:val="00B02D8C"/>
    <w:rsid w:val="00B07FB2"/>
    <w:rsid w:val="00B11AE4"/>
    <w:rsid w:val="00B12965"/>
    <w:rsid w:val="00B12AAC"/>
    <w:rsid w:val="00B13CEE"/>
    <w:rsid w:val="00B158B5"/>
    <w:rsid w:val="00B15A7B"/>
    <w:rsid w:val="00B16451"/>
    <w:rsid w:val="00B174C2"/>
    <w:rsid w:val="00B22673"/>
    <w:rsid w:val="00B22802"/>
    <w:rsid w:val="00B22AF9"/>
    <w:rsid w:val="00B26479"/>
    <w:rsid w:val="00B26527"/>
    <w:rsid w:val="00B27231"/>
    <w:rsid w:val="00B304DB"/>
    <w:rsid w:val="00B3168D"/>
    <w:rsid w:val="00B31710"/>
    <w:rsid w:val="00B31EBC"/>
    <w:rsid w:val="00B3266D"/>
    <w:rsid w:val="00B335E2"/>
    <w:rsid w:val="00B35433"/>
    <w:rsid w:val="00B3606A"/>
    <w:rsid w:val="00B37962"/>
    <w:rsid w:val="00B37C9C"/>
    <w:rsid w:val="00B405F3"/>
    <w:rsid w:val="00B40B82"/>
    <w:rsid w:val="00B40ECD"/>
    <w:rsid w:val="00B40EE5"/>
    <w:rsid w:val="00B430CE"/>
    <w:rsid w:val="00B450B5"/>
    <w:rsid w:val="00B45491"/>
    <w:rsid w:val="00B50D3D"/>
    <w:rsid w:val="00B51386"/>
    <w:rsid w:val="00B5155C"/>
    <w:rsid w:val="00B525EC"/>
    <w:rsid w:val="00B5341D"/>
    <w:rsid w:val="00B55A17"/>
    <w:rsid w:val="00B56752"/>
    <w:rsid w:val="00B57F94"/>
    <w:rsid w:val="00B621C4"/>
    <w:rsid w:val="00B66F7F"/>
    <w:rsid w:val="00B67116"/>
    <w:rsid w:val="00B673CF"/>
    <w:rsid w:val="00B71FA6"/>
    <w:rsid w:val="00B730C0"/>
    <w:rsid w:val="00B73566"/>
    <w:rsid w:val="00B73EAB"/>
    <w:rsid w:val="00B7471E"/>
    <w:rsid w:val="00B776E0"/>
    <w:rsid w:val="00B77A5D"/>
    <w:rsid w:val="00B77FB2"/>
    <w:rsid w:val="00B80E6E"/>
    <w:rsid w:val="00B84DBD"/>
    <w:rsid w:val="00B85909"/>
    <w:rsid w:val="00B8633E"/>
    <w:rsid w:val="00B8696B"/>
    <w:rsid w:val="00B872CC"/>
    <w:rsid w:val="00B93116"/>
    <w:rsid w:val="00B9345F"/>
    <w:rsid w:val="00B950B4"/>
    <w:rsid w:val="00B9562D"/>
    <w:rsid w:val="00B9583D"/>
    <w:rsid w:val="00B95C40"/>
    <w:rsid w:val="00B9768D"/>
    <w:rsid w:val="00B976FB"/>
    <w:rsid w:val="00BA02AC"/>
    <w:rsid w:val="00BA26C7"/>
    <w:rsid w:val="00BA30ED"/>
    <w:rsid w:val="00BA36BC"/>
    <w:rsid w:val="00BA3A01"/>
    <w:rsid w:val="00BA40D5"/>
    <w:rsid w:val="00BA4C63"/>
    <w:rsid w:val="00BA61E9"/>
    <w:rsid w:val="00BA65CA"/>
    <w:rsid w:val="00BA6C88"/>
    <w:rsid w:val="00BA756E"/>
    <w:rsid w:val="00BB069D"/>
    <w:rsid w:val="00BB29E7"/>
    <w:rsid w:val="00BB41C0"/>
    <w:rsid w:val="00BB5021"/>
    <w:rsid w:val="00BB5E2E"/>
    <w:rsid w:val="00BB628D"/>
    <w:rsid w:val="00BB702A"/>
    <w:rsid w:val="00BB7436"/>
    <w:rsid w:val="00BB74B7"/>
    <w:rsid w:val="00BC02D6"/>
    <w:rsid w:val="00BC17EE"/>
    <w:rsid w:val="00BC4536"/>
    <w:rsid w:val="00BC52CA"/>
    <w:rsid w:val="00BC6B90"/>
    <w:rsid w:val="00BD0E3D"/>
    <w:rsid w:val="00BD1862"/>
    <w:rsid w:val="00BD5E41"/>
    <w:rsid w:val="00BD6672"/>
    <w:rsid w:val="00BD66E8"/>
    <w:rsid w:val="00BD7826"/>
    <w:rsid w:val="00BE01AE"/>
    <w:rsid w:val="00BE0353"/>
    <w:rsid w:val="00BE1111"/>
    <w:rsid w:val="00BE21F8"/>
    <w:rsid w:val="00BE25F5"/>
    <w:rsid w:val="00BE3584"/>
    <w:rsid w:val="00BE67DD"/>
    <w:rsid w:val="00BF1684"/>
    <w:rsid w:val="00BF2C6C"/>
    <w:rsid w:val="00BF4589"/>
    <w:rsid w:val="00BF7B25"/>
    <w:rsid w:val="00C013AE"/>
    <w:rsid w:val="00C01452"/>
    <w:rsid w:val="00C04E48"/>
    <w:rsid w:val="00C07019"/>
    <w:rsid w:val="00C102DC"/>
    <w:rsid w:val="00C12635"/>
    <w:rsid w:val="00C12F58"/>
    <w:rsid w:val="00C156B5"/>
    <w:rsid w:val="00C15730"/>
    <w:rsid w:val="00C157A9"/>
    <w:rsid w:val="00C1580D"/>
    <w:rsid w:val="00C16C4B"/>
    <w:rsid w:val="00C17711"/>
    <w:rsid w:val="00C218A3"/>
    <w:rsid w:val="00C22058"/>
    <w:rsid w:val="00C22462"/>
    <w:rsid w:val="00C228F4"/>
    <w:rsid w:val="00C23407"/>
    <w:rsid w:val="00C234F1"/>
    <w:rsid w:val="00C240BF"/>
    <w:rsid w:val="00C270CF"/>
    <w:rsid w:val="00C27731"/>
    <w:rsid w:val="00C27A79"/>
    <w:rsid w:val="00C30630"/>
    <w:rsid w:val="00C30E8E"/>
    <w:rsid w:val="00C31B30"/>
    <w:rsid w:val="00C3297F"/>
    <w:rsid w:val="00C334EF"/>
    <w:rsid w:val="00C34A06"/>
    <w:rsid w:val="00C34A68"/>
    <w:rsid w:val="00C35DD1"/>
    <w:rsid w:val="00C419EB"/>
    <w:rsid w:val="00C41BC9"/>
    <w:rsid w:val="00C43809"/>
    <w:rsid w:val="00C460A3"/>
    <w:rsid w:val="00C47082"/>
    <w:rsid w:val="00C51ED5"/>
    <w:rsid w:val="00C5250D"/>
    <w:rsid w:val="00C53C56"/>
    <w:rsid w:val="00C53D72"/>
    <w:rsid w:val="00C54773"/>
    <w:rsid w:val="00C569F3"/>
    <w:rsid w:val="00C56A63"/>
    <w:rsid w:val="00C56C1B"/>
    <w:rsid w:val="00C56DE5"/>
    <w:rsid w:val="00C630A5"/>
    <w:rsid w:val="00C64A49"/>
    <w:rsid w:val="00C6645A"/>
    <w:rsid w:val="00C66DFD"/>
    <w:rsid w:val="00C673D6"/>
    <w:rsid w:val="00C67CB4"/>
    <w:rsid w:val="00C7041C"/>
    <w:rsid w:val="00C70863"/>
    <w:rsid w:val="00C70BF8"/>
    <w:rsid w:val="00C70D83"/>
    <w:rsid w:val="00C7595D"/>
    <w:rsid w:val="00C80B8C"/>
    <w:rsid w:val="00C80B92"/>
    <w:rsid w:val="00C85B17"/>
    <w:rsid w:val="00C91098"/>
    <w:rsid w:val="00C919CA"/>
    <w:rsid w:val="00C91C5A"/>
    <w:rsid w:val="00C92007"/>
    <w:rsid w:val="00C92A1A"/>
    <w:rsid w:val="00C93BB8"/>
    <w:rsid w:val="00C93EFD"/>
    <w:rsid w:val="00C97D83"/>
    <w:rsid w:val="00CA0FD3"/>
    <w:rsid w:val="00CA2015"/>
    <w:rsid w:val="00CA2EF1"/>
    <w:rsid w:val="00CA32AD"/>
    <w:rsid w:val="00CA4800"/>
    <w:rsid w:val="00CA51F3"/>
    <w:rsid w:val="00CA52A8"/>
    <w:rsid w:val="00CA55C2"/>
    <w:rsid w:val="00CA6249"/>
    <w:rsid w:val="00CA7456"/>
    <w:rsid w:val="00CB2278"/>
    <w:rsid w:val="00CB3E3E"/>
    <w:rsid w:val="00CB55AA"/>
    <w:rsid w:val="00CC09D7"/>
    <w:rsid w:val="00CC0E44"/>
    <w:rsid w:val="00CC4088"/>
    <w:rsid w:val="00CC48C2"/>
    <w:rsid w:val="00CC578C"/>
    <w:rsid w:val="00CC5C64"/>
    <w:rsid w:val="00CC628D"/>
    <w:rsid w:val="00CC62C9"/>
    <w:rsid w:val="00CD07DD"/>
    <w:rsid w:val="00CD0BCD"/>
    <w:rsid w:val="00CD19B9"/>
    <w:rsid w:val="00CD2776"/>
    <w:rsid w:val="00CD3DFD"/>
    <w:rsid w:val="00CD4F67"/>
    <w:rsid w:val="00CD5EF7"/>
    <w:rsid w:val="00CD6905"/>
    <w:rsid w:val="00CD6EF4"/>
    <w:rsid w:val="00CE084A"/>
    <w:rsid w:val="00CE08C6"/>
    <w:rsid w:val="00CE2DFA"/>
    <w:rsid w:val="00CE4597"/>
    <w:rsid w:val="00CE48F9"/>
    <w:rsid w:val="00CE4CD8"/>
    <w:rsid w:val="00CE4D1D"/>
    <w:rsid w:val="00CE5B4C"/>
    <w:rsid w:val="00CF23D8"/>
    <w:rsid w:val="00CF2ED9"/>
    <w:rsid w:val="00CF77CD"/>
    <w:rsid w:val="00CF7FBB"/>
    <w:rsid w:val="00D002D0"/>
    <w:rsid w:val="00D013A5"/>
    <w:rsid w:val="00D014BD"/>
    <w:rsid w:val="00D04406"/>
    <w:rsid w:val="00D046CD"/>
    <w:rsid w:val="00D0566F"/>
    <w:rsid w:val="00D0678E"/>
    <w:rsid w:val="00D07E03"/>
    <w:rsid w:val="00D104E2"/>
    <w:rsid w:val="00D1092D"/>
    <w:rsid w:val="00D12D77"/>
    <w:rsid w:val="00D163C6"/>
    <w:rsid w:val="00D16A30"/>
    <w:rsid w:val="00D17E21"/>
    <w:rsid w:val="00D2027D"/>
    <w:rsid w:val="00D20C49"/>
    <w:rsid w:val="00D21D0D"/>
    <w:rsid w:val="00D2316B"/>
    <w:rsid w:val="00D243BA"/>
    <w:rsid w:val="00D243E2"/>
    <w:rsid w:val="00D24A8F"/>
    <w:rsid w:val="00D260D6"/>
    <w:rsid w:val="00D26B2F"/>
    <w:rsid w:val="00D27953"/>
    <w:rsid w:val="00D279C8"/>
    <w:rsid w:val="00D33127"/>
    <w:rsid w:val="00D34725"/>
    <w:rsid w:val="00D36297"/>
    <w:rsid w:val="00D3681C"/>
    <w:rsid w:val="00D374AA"/>
    <w:rsid w:val="00D44824"/>
    <w:rsid w:val="00D46D7A"/>
    <w:rsid w:val="00D52F8E"/>
    <w:rsid w:val="00D5344D"/>
    <w:rsid w:val="00D56761"/>
    <w:rsid w:val="00D56D87"/>
    <w:rsid w:val="00D61572"/>
    <w:rsid w:val="00D61A8E"/>
    <w:rsid w:val="00D62227"/>
    <w:rsid w:val="00D623CD"/>
    <w:rsid w:val="00D63B99"/>
    <w:rsid w:val="00D64165"/>
    <w:rsid w:val="00D64804"/>
    <w:rsid w:val="00D6633A"/>
    <w:rsid w:val="00D66EB4"/>
    <w:rsid w:val="00D674C4"/>
    <w:rsid w:val="00D677C4"/>
    <w:rsid w:val="00D67874"/>
    <w:rsid w:val="00D71324"/>
    <w:rsid w:val="00D71D5F"/>
    <w:rsid w:val="00D723D2"/>
    <w:rsid w:val="00D72C51"/>
    <w:rsid w:val="00D74D20"/>
    <w:rsid w:val="00D7534D"/>
    <w:rsid w:val="00D7738E"/>
    <w:rsid w:val="00D80E94"/>
    <w:rsid w:val="00D81C9F"/>
    <w:rsid w:val="00D81D1A"/>
    <w:rsid w:val="00D81E4A"/>
    <w:rsid w:val="00D81ED1"/>
    <w:rsid w:val="00D828E4"/>
    <w:rsid w:val="00D849CE"/>
    <w:rsid w:val="00D87A93"/>
    <w:rsid w:val="00D910B9"/>
    <w:rsid w:val="00D92225"/>
    <w:rsid w:val="00D937C3"/>
    <w:rsid w:val="00D938A2"/>
    <w:rsid w:val="00D9467A"/>
    <w:rsid w:val="00D9491A"/>
    <w:rsid w:val="00D94EF7"/>
    <w:rsid w:val="00D95FFC"/>
    <w:rsid w:val="00D9689E"/>
    <w:rsid w:val="00D97D72"/>
    <w:rsid w:val="00DA15A6"/>
    <w:rsid w:val="00DA2440"/>
    <w:rsid w:val="00DA2F07"/>
    <w:rsid w:val="00DA6ABF"/>
    <w:rsid w:val="00DA6AE3"/>
    <w:rsid w:val="00DA7AB7"/>
    <w:rsid w:val="00DA7E85"/>
    <w:rsid w:val="00DB03FE"/>
    <w:rsid w:val="00DB070D"/>
    <w:rsid w:val="00DB13A9"/>
    <w:rsid w:val="00DB27F3"/>
    <w:rsid w:val="00DB2832"/>
    <w:rsid w:val="00DB5773"/>
    <w:rsid w:val="00DB5F2C"/>
    <w:rsid w:val="00DB602A"/>
    <w:rsid w:val="00DB6EE3"/>
    <w:rsid w:val="00DB79B9"/>
    <w:rsid w:val="00DC1C49"/>
    <w:rsid w:val="00DC2B04"/>
    <w:rsid w:val="00DC4907"/>
    <w:rsid w:val="00DC5B23"/>
    <w:rsid w:val="00DC5D85"/>
    <w:rsid w:val="00DC6275"/>
    <w:rsid w:val="00DC63D9"/>
    <w:rsid w:val="00DC68FC"/>
    <w:rsid w:val="00DD0547"/>
    <w:rsid w:val="00DD2150"/>
    <w:rsid w:val="00DD21F0"/>
    <w:rsid w:val="00DD2A0A"/>
    <w:rsid w:val="00DD3628"/>
    <w:rsid w:val="00DD419D"/>
    <w:rsid w:val="00DD470D"/>
    <w:rsid w:val="00DD6E4A"/>
    <w:rsid w:val="00DD70AA"/>
    <w:rsid w:val="00DE78CF"/>
    <w:rsid w:val="00DF00E5"/>
    <w:rsid w:val="00DF06D9"/>
    <w:rsid w:val="00DF12B8"/>
    <w:rsid w:val="00DF1429"/>
    <w:rsid w:val="00DF1D95"/>
    <w:rsid w:val="00DF33F6"/>
    <w:rsid w:val="00DF33FF"/>
    <w:rsid w:val="00DF4ED6"/>
    <w:rsid w:val="00DF7915"/>
    <w:rsid w:val="00DF793D"/>
    <w:rsid w:val="00E00083"/>
    <w:rsid w:val="00E00129"/>
    <w:rsid w:val="00E012F2"/>
    <w:rsid w:val="00E015DF"/>
    <w:rsid w:val="00E01B57"/>
    <w:rsid w:val="00E01DD2"/>
    <w:rsid w:val="00E02963"/>
    <w:rsid w:val="00E02DAA"/>
    <w:rsid w:val="00E03DAB"/>
    <w:rsid w:val="00E04F71"/>
    <w:rsid w:val="00E06436"/>
    <w:rsid w:val="00E06F11"/>
    <w:rsid w:val="00E0704B"/>
    <w:rsid w:val="00E07C0D"/>
    <w:rsid w:val="00E07D90"/>
    <w:rsid w:val="00E107A2"/>
    <w:rsid w:val="00E113CE"/>
    <w:rsid w:val="00E11DCB"/>
    <w:rsid w:val="00E13ABD"/>
    <w:rsid w:val="00E16673"/>
    <w:rsid w:val="00E21372"/>
    <w:rsid w:val="00E25C57"/>
    <w:rsid w:val="00E26595"/>
    <w:rsid w:val="00E2781F"/>
    <w:rsid w:val="00E27A1A"/>
    <w:rsid w:val="00E27AEC"/>
    <w:rsid w:val="00E31852"/>
    <w:rsid w:val="00E3189E"/>
    <w:rsid w:val="00E31BE3"/>
    <w:rsid w:val="00E31E18"/>
    <w:rsid w:val="00E31E2D"/>
    <w:rsid w:val="00E31ECA"/>
    <w:rsid w:val="00E32391"/>
    <w:rsid w:val="00E34DB4"/>
    <w:rsid w:val="00E34FB5"/>
    <w:rsid w:val="00E355A0"/>
    <w:rsid w:val="00E35AD0"/>
    <w:rsid w:val="00E36DF1"/>
    <w:rsid w:val="00E37B75"/>
    <w:rsid w:val="00E41572"/>
    <w:rsid w:val="00E4173C"/>
    <w:rsid w:val="00E42C00"/>
    <w:rsid w:val="00E42D26"/>
    <w:rsid w:val="00E434DF"/>
    <w:rsid w:val="00E45731"/>
    <w:rsid w:val="00E4617A"/>
    <w:rsid w:val="00E46616"/>
    <w:rsid w:val="00E52271"/>
    <w:rsid w:val="00E53937"/>
    <w:rsid w:val="00E5592F"/>
    <w:rsid w:val="00E55C43"/>
    <w:rsid w:val="00E55D00"/>
    <w:rsid w:val="00E561F6"/>
    <w:rsid w:val="00E56A43"/>
    <w:rsid w:val="00E56B6A"/>
    <w:rsid w:val="00E577E8"/>
    <w:rsid w:val="00E606CC"/>
    <w:rsid w:val="00E609AF"/>
    <w:rsid w:val="00E61E8A"/>
    <w:rsid w:val="00E62051"/>
    <w:rsid w:val="00E62462"/>
    <w:rsid w:val="00E62C43"/>
    <w:rsid w:val="00E630C0"/>
    <w:rsid w:val="00E6380D"/>
    <w:rsid w:val="00E638A3"/>
    <w:rsid w:val="00E63ED3"/>
    <w:rsid w:val="00E64DAA"/>
    <w:rsid w:val="00E65113"/>
    <w:rsid w:val="00E65D31"/>
    <w:rsid w:val="00E6663F"/>
    <w:rsid w:val="00E66B15"/>
    <w:rsid w:val="00E67D05"/>
    <w:rsid w:val="00E702FA"/>
    <w:rsid w:val="00E70C57"/>
    <w:rsid w:val="00E72BFB"/>
    <w:rsid w:val="00E72E16"/>
    <w:rsid w:val="00E748B2"/>
    <w:rsid w:val="00E74998"/>
    <w:rsid w:val="00E753C2"/>
    <w:rsid w:val="00E77D3C"/>
    <w:rsid w:val="00E81C68"/>
    <w:rsid w:val="00E81CB6"/>
    <w:rsid w:val="00E82E48"/>
    <w:rsid w:val="00E82FC5"/>
    <w:rsid w:val="00E832FB"/>
    <w:rsid w:val="00E843D6"/>
    <w:rsid w:val="00E87663"/>
    <w:rsid w:val="00E9145E"/>
    <w:rsid w:val="00E92B07"/>
    <w:rsid w:val="00E9437E"/>
    <w:rsid w:val="00E94499"/>
    <w:rsid w:val="00E957E0"/>
    <w:rsid w:val="00E97CCC"/>
    <w:rsid w:val="00EA0E8A"/>
    <w:rsid w:val="00EA1488"/>
    <w:rsid w:val="00EA2366"/>
    <w:rsid w:val="00EA2765"/>
    <w:rsid w:val="00EA2AAA"/>
    <w:rsid w:val="00EA3A12"/>
    <w:rsid w:val="00EA4587"/>
    <w:rsid w:val="00EA55E1"/>
    <w:rsid w:val="00EA6433"/>
    <w:rsid w:val="00EA6DF4"/>
    <w:rsid w:val="00EB0279"/>
    <w:rsid w:val="00EB0899"/>
    <w:rsid w:val="00EB097F"/>
    <w:rsid w:val="00EB0FCD"/>
    <w:rsid w:val="00EB10FB"/>
    <w:rsid w:val="00EB2256"/>
    <w:rsid w:val="00EB237D"/>
    <w:rsid w:val="00EB3500"/>
    <w:rsid w:val="00EB3A6B"/>
    <w:rsid w:val="00EB3F09"/>
    <w:rsid w:val="00EB4091"/>
    <w:rsid w:val="00EB4444"/>
    <w:rsid w:val="00EB498F"/>
    <w:rsid w:val="00EB5354"/>
    <w:rsid w:val="00EB5994"/>
    <w:rsid w:val="00EB5F45"/>
    <w:rsid w:val="00EB69FD"/>
    <w:rsid w:val="00EC03BB"/>
    <w:rsid w:val="00EC42EB"/>
    <w:rsid w:val="00EC45CC"/>
    <w:rsid w:val="00EC478A"/>
    <w:rsid w:val="00EC4C2C"/>
    <w:rsid w:val="00EC4C98"/>
    <w:rsid w:val="00EC5C27"/>
    <w:rsid w:val="00EC600C"/>
    <w:rsid w:val="00EC6C59"/>
    <w:rsid w:val="00EC739B"/>
    <w:rsid w:val="00EC79D6"/>
    <w:rsid w:val="00ED0D02"/>
    <w:rsid w:val="00ED15AC"/>
    <w:rsid w:val="00ED51EB"/>
    <w:rsid w:val="00ED5AD3"/>
    <w:rsid w:val="00ED7B50"/>
    <w:rsid w:val="00EE0250"/>
    <w:rsid w:val="00EE0E56"/>
    <w:rsid w:val="00EE1C81"/>
    <w:rsid w:val="00EE2EFF"/>
    <w:rsid w:val="00EE341E"/>
    <w:rsid w:val="00EE4743"/>
    <w:rsid w:val="00EE5BB8"/>
    <w:rsid w:val="00EF01E8"/>
    <w:rsid w:val="00EF55A3"/>
    <w:rsid w:val="00EF5A87"/>
    <w:rsid w:val="00EF5FB6"/>
    <w:rsid w:val="00EF66A2"/>
    <w:rsid w:val="00EF7403"/>
    <w:rsid w:val="00F0015C"/>
    <w:rsid w:val="00F00C7B"/>
    <w:rsid w:val="00F00FC8"/>
    <w:rsid w:val="00F0125C"/>
    <w:rsid w:val="00F01950"/>
    <w:rsid w:val="00F023D2"/>
    <w:rsid w:val="00F02C2F"/>
    <w:rsid w:val="00F02DCC"/>
    <w:rsid w:val="00F039EC"/>
    <w:rsid w:val="00F06C23"/>
    <w:rsid w:val="00F06C94"/>
    <w:rsid w:val="00F07CED"/>
    <w:rsid w:val="00F121A4"/>
    <w:rsid w:val="00F12CCD"/>
    <w:rsid w:val="00F133EE"/>
    <w:rsid w:val="00F13415"/>
    <w:rsid w:val="00F13A07"/>
    <w:rsid w:val="00F13C69"/>
    <w:rsid w:val="00F14347"/>
    <w:rsid w:val="00F14596"/>
    <w:rsid w:val="00F1506F"/>
    <w:rsid w:val="00F1747F"/>
    <w:rsid w:val="00F17C64"/>
    <w:rsid w:val="00F21532"/>
    <w:rsid w:val="00F21A88"/>
    <w:rsid w:val="00F220CF"/>
    <w:rsid w:val="00F22770"/>
    <w:rsid w:val="00F22C92"/>
    <w:rsid w:val="00F248C0"/>
    <w:rsid w:val="00F24D3A"/>
    <w:rsid w:val="00F26700"/>
    <w:rsid w:val="00F26712"/>
    <w:rsid w:val="00F2687E"/>
    <w:rsid w:val="00F26B86"/>
    <w:rsid w:val="00F27325"/>
    <w:rsid w:val="00F27BE2"/>
    <w:rsid w:val="00F27F5E"/>
    <w:rsid w:val="00F30C6D"/>
    <w:rsid w:val="00F31EB8"/>
    <w:rsid w:val="00F33056"/>
    <w:rsid w:val="00F3462A"/>
    <w:rsid w:val="00F347AB"/>
    <w:rsid w:val="00F34A7F"/>
    <w:rsid w:val="00F367C4"/>
    <w:rsid w:val="00F369CB"/>
    <w:rsid w:val="00F376FC"/>
    <w:rsid w:val="00F418F4"/>
    <w:rsid w:val="00F42174"/>
    <w:rsid w:val="00F4234A"/>
    <w:rsid w:val="00F4352F"/>
    <w:rsid w:val="00F43C04"/>
    <w:rsid w:val="00F444F7"/>
    <w:rsid w:val="00F45336"/>
    <w:rsid w:val="00F46F0B"/>
    <w:rsid w:val="00F509A2"/>
    <w:rsid w:val="00F51CB3"/>
    <w:rsid w:val="00F543C8"/>
    <w:rsid w:val="00F54631"/>
    <w:rsid w:val="00F5581D"/>
    <w:rsid w:val="00F56A71"/>
    <w:rsid w:val="00F56B89"/>
    <w:rsid w:val="00F5744E"/>
    <w:rsid w:val="00F619BE"/>
    <w:rsid w:val="00F61E21"/>
    <w:rsid w:val="00F61E34"/>
    <w:rsid w:val="00F61FC0"/>
    <w:rsid w:val="00F6230E"/>
    <w:rsid w:val="00F63BBC"/>
    <w:rsid w:val="00F64E75"/>
    <w:rsid w:val="00F65D7B"/>
    <w:rsid w:val="00F67C36"/>
    <w:rsid w:val="00F710D6"/>
    <w:rsid w:val="00F81755"/>
    <w:rsid w:val="00F81824"/>
    <w:rsid w:val="00F81936"/>
    <w:rsid w:val="00F81E0F"/>
    <w:rsid w:val="00F81E78"/>
    <w:rsid w:val="00F82CB2"/>
    <w:rsid w:val="00F830AE"/>
    <w:rsid w:val="00F85424"/>
    <w:rsid w:val="00F87070"/>
    <w:rsid w:val="00F92F45"/>
    <w:rsid w:val="00F94143"/>
    <w:rsid w:val="00F94DDC"/>
    <w:rsid w:val="00F96E3A"/>
    <w:rsid w:val="00F97192"/>
    <w:rsid w:val="00FA19A3"/>
    <w:rsid w:val="00FA3FD5"/>
    <w:rsid w:val="00FA534A"/>
    <w:rsid w:val="00FA7D67"/>
    <w:rsid w:val="00FA7FAB"/>
    <w:rsid w:val="00FB04D2"/>
    <w:rsid w:val="00FB051A"/>
    <w:rsid w:val="00FB0F28"/>
    <w:rsid w:val="00FB120F"/>
    <w:rsid w:val="00FB1666"/>
    <w:rsid w:val="00FB2D3F"/>
    <w:rsid w:val="00FB42E5"/>
    <w:rsid w:val="00FB54A7"/>
    <w:rsid w:val="00FB5F0F"/>
    <w:rsid w:val="00FC1EED"/>
    <w:rsid w:val="00FC2027"/>
    <w:rsid w:val="00FC25F8"/>
    <w:rsid w:val="00FC28C4"/>
    <w:rsid w:val="00FC4ADF"/>
    <w:rsid w:val="00FC514E"/>
    <w:rsid w:val="00FD02C7"/>
    <w:rsid w:val="00FD3CA9"/>
    <w:rsid w:val="00FD3F57"/>
    <w:rsid w:val="00FD40C1"/>
    <w:rsid w:val="00FD4765"/>
    <w:rsid w:val="00FD627E"/>
    <w:rsid w:val="00FD739A"/>
    <w:rsid w:val="00FE0A20"/>
    <w:rsid w:val="00FE2217"/>
    <w:rsid w:val="00FE2EC5"/>
    <w:rsid w:val="00FE77F2"/>
    <w:rsid w:val="00FE7D09"/>
    <w:rsid w:val="00FF1F89"/>
    <w:rsid w:val="00FF22CA"/>
    <w:rsid w:val="00FF410D"/>
    <w:rsid w:val="00FF427F"/>
    <w:rsid w:val="00FF4B62"/>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30E805"/>
  <w15:docId w15:val="{3AD923B1-78B8-4405-A013-1C3308663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E74998"/>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semiHidden/>
    <w:unhideWhenUsed/>
    <w:qFormat/>
    <w:rsid w:val="009D4A19"/>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1054E2"/>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7811BD"/>
    <w:pPr>
      <w:tabs>
        <w:tab w:val="left" w:pos="440"/>
        <w:tab w:val="right" w:leader="dot" w:pos="9771"/>
      </w:tabs>
    </w:pPr>
    <w:rPr>
      <w:rFonts w:ascii="Times New Roman" w:hAnsi="Times New Roman"/>
      <w:noProof/>
      <w:sz w:val="24"/>
      <w:szCs w:val="24"/>
    </w:r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3">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basedOn w:val="a"/>
    <w:link w:val="GOSTChar"/>
    <w:rsid w:val="001D0C8F"/>
    <w:pPr>
      <w:spacing w:after="0" w:line="276" w:lineRule="auto"/>
      <w:jc w:val="both"/>
    </w:pPr>
    <w:rPr>
      <w:rFonts w:ascii="Times New Roman" w:hAnsi="Times New Roman"/>
      <w:sz w:val="28"/>
      <w:szCs w:val="28"/>
    </w:rPr>
  </w:style>
  <w:style w:type="character" w:customStyle="1" w:styleId="GOSTChar">
    <w:name w:val="GOST_Обычный Char"/>
    <w:link w:val="GOST"/>
    <w:locked/>
    <w:rsid w:val="001D0C8F"/>
    <w:rPr>
      <w:rFonts w:ascii="Times New Roman" w:hAnsi="Times New Roman"/>
      <w:sz w:val="28"/>
      <w:szCs w:val="28"/>
      <w:lang w:eastAsia="en-US"/>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unhideWhenUsed/>
    <w:rsid w:val="00166B32"/>
    <w:pPr>
      <w:spacing w:line="240" w:lineRule="auto"/>
    </w:pPr>
    <w:rPr>
      <w:sz w:val="20"/>
      <w:szCs w:val="20"/>
    </w:rPr>
  </w:style>
  <w:style w:type="character" w:customStyle="1" w:styleId="af8">
    <w:name w:val="Текст примечания Знак"/>
    <w:basedOn w:val="a0"/>
    <w:link w:val="af7"/>
    <w:uiPriority w:val="99"/>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МН основной"/>
    <w:basedOn w:val="a"/>
    <w:link w:val="afc"/>
    <w:rsid w:val="00B7471E"/>
    <w:pPr>
      <w:suppressAutoHyphens/>
      <w:autoSpaceDE w:val="0"/>
      <w:autoSpaceDN w:val="0"/>
      <w:adjustRightInd w:val="0"/>
      <w:spacing w:before="60" w:after="60" w:line="288" w:lineRule="auto"/>
      <w:ind w:firstLine="851"/>
      <w:jc w:val="both"/>
    </w:pPr>
    <w:rPr>
      <w:rFonts w:ascii="Times New Roman" w:eastAsia="Times New Roman" w:hAnsi="Times New Roman"/>
      <w:sz w:val="28"/>
      <w:szCs w:val="20"/>
      <w:lang w:eastAsia="ru-RU"/>
    </w:rPr>
  </w:style>
  <w:style w:type="character" w:customStyle="1" w:styleId="afc">
    <w:name w:val="МН основной Знак"/>
    <w:link w:val="afb"/>
    <w:locked/>
    <w:rsid w:val="00B7471E"/>
    <w:rPr>
      <w:rFonts w:ascii="Times New Roman" w:eastAsia="Times New Roman" w:hAnsi="Times New Roman"/>
      <w:sz w:val="28"/>
    </w:rPr>
  </w:style>
  <w:style w:type="paragraph" w:customStyle="1" w:styleId="ConsPlusNormal">
    <w:name w:val="ConsPlusNormal"/>
    <w:rsid w:val="00EB4091"/>
    <w:pPr>
      <w:widowControl w:val="0"/>
      <w:autoSpaceDE w:val="0"/>
      <w:autoSpaceDN w:val="0"/>
      <w:adjustRightInd w:val="0"/>
    </w:pPr>
    <w:rPr>
      <w:rFonts w:ascii="Times New Roman" w:eastAsiaTheme="minorEastAsia" w:hAnsi="Times New Roman"/>
      <w:sz w:val="24"/>
      <w:szCs w:val="24"/>
    </w:rPr>
  </w:style>
  <w:style w:type="paragraph" w:customStyle="1" w:styleId="ConsPlusTitle">
    <w:name w:val="ConsPlusTitle"/>
    <w:uiPriority w:val="99"/>
    <w:rsid w:val="00EB4091"/>
    <w:pPr>
      <w:widowControl w:val="0"/>
      <w:autoSpaceDE w:val="0"/>
      <w:autoSpaceDN w:val="0"/>
      <w:adjustRightInd w:val="0"/>
    </w:pPr>
    <w:rPr>
      <w:rFonts w:ascii="Arial" w:eastAsiaTheme="minorEastAsia" w:hAnsi="Arial" w:cs="Arial"/>
      <w:b/>
      <w:bCs/>
      <w:sz w:val="24"/>
      <w:szCs w:val="24"/>
    </w:rPr>
  </w:style>
  <w:style w:type="character" w:customStyle="1" w:styleId="30">
    <w:name w:val="Заголовок 3 Знак"/>
    <w:basedOn w:val="a0"/>
    <w:link w:val="3"/>
    <w:uiPriority w:val="9"/>
    <w:semiHidden/>
    <w:rsid w:val="009D4A19"/>
    <w:rPr>
      <w:rFonts w:asciiTheme="majorHAnsi" w:eastAsiaTheme="majorEastAsia" w:hAnsiTheme="majorHAnsi" w:cstheme="majorBidi"/>
      <w:b/>
      <w:bCs/>
      <w:color w:val="5B9BD5" w:themeColor="accent1"/>
      <w:sz w:val="22"/>
      <w:szCs w:val="22"/>
      <w:lang w:eastAsia="en-US"/>
    </w:rPr>
  </w:style>
  <w:style w:type="paragraph" w:styleId="afd">
    <w:name w:val="Revision"/>
    <w:hidden/>
    <w:uiPriority w:val="99"/>
    <w:semiHidden/>
    <w:rsid w:val="00CE2DFA"/>
    <w:rPr>
      <w:sz w:val="22"/>
      <w:szCs w:val="22"/>
      <w:lang w:eastAsia="en-US"/>
    </w:rPr>
  </w:style>
  <w:style w:type="paragraph" w:customStyle="1" w:styleId="afe">
    <w:name w:val="обратный адрес"/>
    <w:basedOn w:val="a"/>
    <w:rsid w:val="00E41572"/>
    <w:pPr>
      <w:spacing w:after="0" w:line="240" w:lineRule="auto"/>
    </w:pPr>
    <w:rPr>
      <w:rFonts w:ascii="Times New Roman" w:eastAsia="Times New Roman" w:hAnsi="Times New Roman"/>
      <w:b/>
      <w:sz w:val="24"/>
      <w:szCs w:val="20"/>
      <w:lang w:eastAsia="ru-RU"/>
    </w:rPr>
  </w:style>
  <w:style w:type="character" w:customStyle="1" w:styleId="aff">
    <w:name w:val="Обычный_"/>
    <w:basedOn w:val="32"/>
    <w:uiPriority w:val="1"/>
    <w:qFormat/>
    <w:rsid w:val="004F35DC"/>
    <w:rPr>
      <w:rFonts w:ascii="Times New Roman" w:eastAsia="Times New Roman" w:hAnsi="Times New Roman" w:cs="Times New Roman"/>
      <w:caps w:val="0"/>
      <w:smallCaps w:val="0"/>
      <w:strike w:val="0"/>
      <w:dstrike w:val="0"/>
      <w:vanish w:val="0"/>
      <w:color w:val="000000" w:themeColor="text1"/>
      <w:sz w:val="28"/>
      <w:szCs w:val="28"/>
      <w:vertAlign w:val="baseline"/>
      <w:lang w:eastAsia="ru-RU"/>
    </w:rPr>
  </w:style>
  <w:style w:type="character" w:customStyle="1" w:styleId="apple-style-span">
    <w:name w:val="apple-style-span"/>
    <w:basedOn w:val="a0"/>
    <w:rsid w:val="00E41572"/>
  </w:style>
  <w:style w:type="character" w:customStyle="1" w:styleId="16">
    <w:name w:val="Неразрешенное упоминание1"/>
    <w:basedOn w:val="a0"/>
    <w:uiPriority w:val="99"/>
    <w:semiHidden/>
    <w:unhideWhenUsed/>
    <w:rsid w:val="00BC02D6"/>
    <w:rPr>
      <w:color w:val="605E5C"/>
      <w:shd w:val="clear" w:color="auto" w:fill="E1DFDD"/>
    </w:rPr>
  </w:style>
  <w:style w:type="character" w:customStyle="1" w:styleId="23">
    <w:name w:val="Неразрешенное упоминание2"/>
    <w:basedOn w:val="a0"/>
    <w:uiPriority w:val="99"/>
    <w:semiHidden/>
    <w:unhideWhenUsed/>
    <w:rsid w:val="00FD3F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09859941">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3146335">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68422673">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35935743">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870260529">
      <w:bodyDiv w:val="1"/>
      <w:marLeft w:val="0"/>
      <w:marRight w:val="0"/>
      <w:marTop w:val="0"/>
      <w:marBottom w:val="0"/>
      <w:divBdr>
        <w:top w:val="none" w:sz="0" w:space="0" w:color="auto"/>
        <w:left w:val="none" w:sz="0" w:space="0" w:color="auto"/>
        <w:bottom w:val="none" w:sz="0" w:space="0" w:color="auto"/>
        <w:right w:val="none" w:sz="0" w:space="0" w:color="auto"/>
      </w:divBdr>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45529529">
      <w:bodyDiv w:val="1"/>
      <w:marLeft w:val="0"/>
      <w:marRight w:val="0"/>
      <w:marTop w:val="0"/>
      <w:marBottom w:val="0"/>
      <w:divBdr>
        <w:top w:val="none" w:sz="0" w:space="0" w:color="auto"/>
        <w:left w:val="none" w:sz="0" w:space="0" w:color="auto"/>
        <w:bottom w:val="none" w:sz="0" w:space="0" w:color="auto"/>
        <w:right w:val="none" w:sz="0" w:space="0" w:color="auto"/>
      </w:divBdr>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379696304">
      <w:bodyDiv w:val="1"/>
      <w:marLeft w:val="0"/>
      <w:marRight w:val="0"/>
      <w:marTop w:val="0"/>
      <w:marBottom w:val="0"/>
      <w:divBdr>
        <w:top w:val="none" w:sz="0" w:space="0" w:color="auto"/>
        <w:left w:val="none" w:sz="0" w:space="0" w:color="auto"/>
        <w:bottom w:val="none" w:sz="0" w:space="0" w:color="auto"/>
        <w:right w:val="none" w:sz="0" w:space="0" w:color="auto"/>
      </w:divBdr>
    </w:div>
    <w:div w:id="1449617032">
      <w:bodyDiv w:val="1"/>
      <w:marLeft w:val="0"/>
      <w:marRight w:val="0"/>
      <w:marTop w:val="0"/>
      <w:marBottom w:val="0"/>
      <w:divBdr>
        <w:top w:val="none" w:sz="0" w:space="0" w:color="auto"/>
        <w:left w:val="none" w:sz="0" w:space="0" w:color="auto"/>
        <w:bottom w:val="none" w:sz="0" w:space="0" w:color="auto"/>
        <w:right w:val="none" w:sz="0" w:space="0" w:color="auto"/>
      </w:divBdr>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591161175">
      <w:bodyDiv w:val="1"/>
      <w:marLeft w:val="0"/>
      <w:marRight w:val="0"/>
      <w:marTop w:val="0"/>
      <w:marBottom w:val="0"/>
      <w:divBdr>
        <w:top w:val="none" w:sz="0" w:space="0" w:color="auto"/>
        <w:left w:val="none" w:sz="0" w:space="0" w:color="auto"/>
        <w:bottom w:val="none" w:sz="0" w:space="0" w:color="auto"/>
        <w:right w:val="none" w:sz="0" w:space="0" w:color="auto"/>
      </w:divBdr>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5248288">
      <w:bodyDiv w:val="1"/>
      <w:marLeft w:val="0"/>
      <w:marRight w:val="0"/>
      <w:marTop w:val="0"/>
      <w:marBottom w:val="0"/>
      <w:divBdr>
        <w:top w:val="none" w:sz="0" w:space="0" w:color="auto"/>
        <w:left w:val="none" w:sz="0" w:space="0" w:color="auto"/>
        <w:bottom w:val="none" w:sz="0" w:space="0" w:color="auto"/>
        <w:right w:val="none" w:sz="0" w:space="0" w:color="auto"/>
      </w:divBdr>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1056477">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07904351">
      <w:bodyDiv w:val="1"/>
      <w:marLeft w:val="0"/>
      <w:marRight w:val="0"/>
      <w:marTop w:val="0"/>
      <w:marBottom w:val="0"/>
      <w:divBdr>
        <w:top w:val="none" w:sz="0" w:space="0" w:color="auto"/>
        <w:left w:val="none" w:sz="0" w:space="0" w:color="auto"/>
        <w:bottom w:val="none" w:sz="0" w:space="0" w:color="auto"/>
        <w:right w:val="none" w:sz="0" w:space="0" w:color="auto"/>
      </w:divBdr>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A395F73-22EF-4CF2-9F7B-AECA336E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22</Pages>
  <Words>5939</Words>
  <Characters>33856</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39716</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Полищук Ольга Сергеевна</cp:lastModifiedBy>
  <cp:revision>12</cp:revision>
  <cp:lastPrinted>2024-07-08T10:55:00Z</cp:lastPrinted>
  <dcterms:created xsi:type="dcterms:W3CDTF">2024-07-08T10:52:00Z</dcterms:created>
  <dcterms:modified xsi:type="dcterms:W3CDTF">2024-11-06T11:14:00Z</dcterms:modified>
</cp:coreProperties>
</file>